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2340" w14:textId="77777777" w:rsidR="006841F9" w:rsidRDefault="00000000">
      <w:pPr>
        <w:spacing w:beforeAutospacing="1" w:afterAutospacing="1" w:line="240" w:lineRule="auto"/>
        <w:outlineLvl w:val="0"/>
        <w:rPr>
          <w:rFonts w:eastAsia="Times New Roman" w:cstheme="minorHAnsi"/>
          <w:b/>
          <w:bCs/>
          <w:kern w:val="2"/>
          <w:sz w:val="48"/>
          <w:szCs w:val="48"/>
          <w:lang w:eastAsia="et-EE"/>
        </w:rPr>
      </w:pPr>
      <w:r>
        <w:rPr>
          <w:rFonts w:eastAsia="Times New Roman" w:cstheme="minorHAnsi"/>
          <w:b/>
          <w:bCs/>
          <w:kern w:val="2"/>
          <w:sz w:val="48"/>
          <w:szCs w:val="48"/>
          <w:lang w:eastAsia="et-EE"/>
        </w:rPr>
        <w:t>JUHATUSE KOOSOLEKU PROTOKOLL</w:t>
      </w:r>
    </w:p>
    <w:p w14:paraId="284A0566"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b/>
          <w:bCs/>
          <w:sz w:val="24"/>
          <w:szCs w:val="24"/>
          <w:lang w:eastAsia="et-EE"/>
        </w:rPr>
        <w:t>Kuupäev:</w:t>
      </w:r>
      <w:r>
        <w:rPr>
          <w:rFonts w:eastAsia="Times New Roman" w:cstheme="minorHAnsi"/>
          <w:sz w:val="24"/>
          <w:szCs w:val="24"/>
          <w:lang w:eastAsia="et-EE"/>
        </w:rPr>
        <w:t xml:space="preserve"> 07.05.2026</w:t>
      </w:r>
      <w:r>
        <w:rPr>
          <w:rFonts w:eastAsia="Times New Roman" w:cstheme="minorHAnsi"/>
          <w:sz w:val="24"/>
          <w:szCs w:val="24"/>
          <w:lang w:eastAsia="et-EE"/>
        </w:rPr>
        <w:br/>
      </w:r>
      <w:r>
        <w:rPr>
          <w:rFonts w:eastAsia="Times New Roman" w:cstheme="minorHAnsi"/>
          <w:b/>
          <w:bCs/>
          <w:sz w:val="24"/>
          <w:szCs w:val="24"/>
          <w:lang w:eastAsia="et-EE"/>
        </w:rPr>
        <w:t>Kellaaeg:</w:t>
      </w:r>
      <w:r>
        <w:rPr>
          <w:rFonts w:eastAsia="Times New Roman" w:cstheme="minorHAnsi"/>
          <w:sz w:val="24"/>
          <w:szCs w:val="24"/>
          <w:lang w:eastAsia="et-EE"/>
        </w:rPr>
        <w:t xml:space="preserve"> 09:02-9.54</w:t>
      </w:r>
    </w:p>
    <w:p w14:paraId="3ABDE7E8" w14:textId="77777777" w:rsidR="006841F9" w:rsidRDefault="00000000">
      <w:pPr>
        <w:spacing w:beforeAutospacing="1" w:afterAutospacing="1" w:line="240" w:lineRule="auto"/>
        <w:outlineLvl w:val="1"/>
        <w:rPr>
          <w:rFonts w:eastAsia="Times New Roman" w:cstheme="minorHAnsi"/>
          <w:b/>
          <w:bCs/>
          <w:sz w:val="36"/>
          <w:szCs w:val="36"/>
          <w:lang w:eastAsia="et-EE"/>
        </w:rPr>
      </w:pPr>
      <w:r>
        <w:rPr>
          <w:rFonts w:eastAsia="Times New Roman" w:cstheme="minorHAnsi"/>
          <w:b/>
          <w:bCs/>
          <w:sz w:val="36"/>
          <w:szCs w:val="36"/>
          <w:lang w:eastAsia="et-EE"/>
        </w:rPr>
        <w:t>Osalejad</w:t>
      </w:r>
    </w:p>
    <w:p w14:paraId="22767E8F"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LTKH juhatus, naistekliiniku osakondade ja keskuste juhatajad, õendus-</w:t>
      </w:r>
      <w:proofErr w:type="spellStart"/>
      <w:r>
        <w:rPr>
          <w:rFonts w:eastAsia="Times New Roman" w:cstheme="minorHAnsi"/>
          <w:sz w:val="24"/>
          <w:szCs w:val="24"/>
          <w:lang w:eastAsia="et-EE"/>
        </w:rPr>
        <w:t>ämmaemandusjuhid</w:t>
      </w:r>
      <w:proofErr w:type="spellEnd"/>
      <w:r>
        <w:rPr>
          <w:rFonts w:eastAsia="Times New Roman" w:cstheme="minorHAnsi"/>
          <w:sz w:val="24"/>
          <w:szCs w:val="24"/>
          <w:lang w:eastAsia="et-EE"/>
        </w:rPr>
        <w:t xml:space="preserve">, kliiniku </w:t>
      </w:r>
      <w:proofErr w:type="spellStart"/>
      <w:r>
        <w:rPr>
          <w:rFonts w:eastAsia="Times New Roman" w:cstheme="minorHAnsi"/>
          <w:sz w:val="24"/>
          <w:szCs w:val="24"/>
          <w:lang w:eastAsia="et-EE"/>
        </w:rPr>
        <w:t>ämmaemandusjuht</w:t>
      </w:r>
      <w:proofErr w:type="spellEnd"/>
      <w:r>
        <w:rPr>
          <w:rFonts w:eastAsia="Times New Roman" w:cstheme="minorHAnsi"/>
          <w:sz w:val="24"/>
          <w:szCs w:val="24"/>
          <w:lang w:eastAsia="et-EE"/>
        </w:rPr>
        <w:t xml:space="preserve"> ning kliiniku juhataja.</w:t>
      </w:r>
      <w:r>
        <w:rPr>
          <w:rFonts w:eastAsia="Times New Roman" w:cstheme="minorHAnsi"/>
          <w:sz w:val="24"/>
          <w:szCs w:val="24"/>
          <w:lang w:eastAsia="et-EE"/>
        </w:rPr>
        <w:br/>
      </w:r>
    </w:p>
    <w:p w14:paraId="36E1EE2B" w14:textId="77777777" w:rsidR="006841F9" w:rsidRDefault="00000000">
      <w:pPr>
        <w:spacing w:beforeAutospacing="1" w:afterAutospacing="1" w:line="240" w:lineRule="auto"/>
        <w:rPr>
          <w:rFonts w:eastAsia="Times New Roman" w:cstheme="minorHAnsi"/>
          <w:b/>
          <w:bCs/>
          <w:sz w:val="36"/>
          <w:szCs w:val="36"/>
          <w:lang w:eastAsia="et-EE"/>
        </w:rPr>
      </w:pPr>
      <w:r>
        <w:rPr>
          <w:rFonts w:eastAsia="Times New Roman" w:cstheme="minorHAnsi"/>
          <w:b/>
          <w:bCs/>
          <w:sz w:val="36"/>
          <w:szCs w:val="36"/>
          <w:lang w:eastAsia="et-EE"/>
        </w:rPr>
        <w:t>Koosoleku käik</w:t>
      </w:r>
    </w:p>
    <w:p w14:paraId="147AC6A2" w14:textId="77777777" w:rsidR="006841F9" w:rsidRDefault="00000000">
      <w:pPr>
        <w:spacing w:beforeAutospacing="1" w:afterAutospacing="1" w:line="240" w:lineRule="auto"/>
        <w:outlineLvl w:val="2"/>
        <w:rPr>
          <w:rFonts w:eastAsia="Times New Roman" w:cstheme="minorHAnsi"/>
          <w:b/>
          <w:bCs/>
          <w:sz w:val="27"/>
          <w:szCs w:val="27"/>
          <w:lang w:eastAsia="et-EE"/>
        </w:rPr>
      </w:pPr>
      <w:r>
        <w:rPr>
          <w:rFonts w:eastAsia="Times New Roman" w:cstheme="minorHAnsi"/>
          <w:b/>
          <w:bCs/>
          <w:sz w:val="27"/>
          <w:szCs w:val="27"/>
          <w:lang w:eastAsia="et-EE"/>
        </w:rPr>
        <w:t>Avasõna</w:t>
      </w:r>
    </w:p>
    <w:p w14:paraId="4522F49E"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Koosoleku avas dr Piret Veerus.</w:t>
      </w:r>
    </w:p>
    <w:p w14:paraId="690F1AFA" w14:textId="77777777" w:rsidR="006841F9" w:rsidRDefault="00000000">
      <w:pPr>
        <w:spacing w:beforeAutospacing="1" w:afterAutospacing="1" w:line="240" w:lineRule="auto"/>
        <w:outlineLvl w:val="2"/>
        <w:rPr>
          <w:rFonts w:eastAsia="Times New Roman" w:cstheme="minorHAnsi"/>
          <w:b/>
          <w:bCs/>
          <w:sz w:val="27"/>
          <w:szCs w:val="27"/>
          <w:lang w:eastAsia="et-EE"/>
        </w:rPr>
      </w:pPr>
      <w:r>
        <w:rPr>
          <w:rFonts w:eastAsia="Times New Roman" w:cstheme="minorHAnsi"/>
          <w:b/>
          <w:bCs/>
          <w:sz w:val="27"/>
          <w:szCs w:val="27"/>
          <w:lang w:eastAsia="et-EE"/>
        </w:rPr>
        <w:t>Vallo Volke sõnavõtt</w:t>
      </w:r>
    </w:p>
    <w:p w14:paraId="038AD0E6"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Vallo Volke tutvustas edaspidi toimuma hakkavaid juhtumiskoosolekuid ning rõhutas järgmisi eesmärke:</w:t>
      </w:r>
    </w:p>
    <w:p w14:paraId="7F7CC67E" w14:textId="77777777" w:rsidR="006841F9" w:rsidRDefault="00000000">
      <w:pPr>
        <w:numPr>
          <w:ilvl w:val="0"/>
          <w:numId w:val="1"/>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ühise eesmärgi loomine;</w:t>
      </w:r>
    </w:p>
    <w:p w14:paraId="70D7BFCA" w14:textId="77777777" w:rsidR="006841F9" w:rsidRDefault="00000000">
      <w:pPr>
        <w:numPr>
          <w:ilvl w:val="0"/>
          <w:numId w:val="1"/>
        </w:numPr>
        <w:spacing w:after="0" w:line="240" w:lineRule="auto"/>
        <w:rPr>
          <w:rFonts w:eastAsia="Times New Roman" w:cstheme="minorHAnsi"/>
          <w:sz w:val="24"/>
          <w:szCs w:val="24"/>
          <w:lang w:eastAsia="et-EE"/>
        </w:rPr>
      </w:pPr>
      <w:r>
        <w:rPr>
          <w:rFonts w:eastAsia="Times New Roman" w:cstheme="minorHAnsi"/>
          <w:sz w:val="24"/>
          <w:szCs w:val="24"/>
          <w:lang w:eastAsia="et-EE"/>
        </w:rPr>
        <w:t>kolleegide ühtekuuluvustunde tugevdamine;</w:t>
      </w:r>
    </w:p>
    <w:p w14:paraId="1FE59781" w14:textId="77777777" w:rsidR="006841F9" w:rsidRDefault="00000000">
      <w:pPr>
        <w:numPr>
          <w:ilvl w:val="0"/>
          <w:numId w:val="1"/>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suhtluse parandamine organisatsioonis.</w:t>
      </w:r>
    </w:p>
    <w:p w14:paraId="45F1F1BA"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Samuti kutsus ta töötajaid üles suhtlema juhatusega otse või kollektiivselt ning tõi tähelepanekuna välja kaebuste arvu suurenemise. Piret Veerus tänas ja lisas, et sünnituste arv aastal 2025 tõusis, samuti rasedusega arvele tulnute arv.</w:t>
      </w:r>
    </w:p>
    <w:p w14:paraId="6DD33972" w14:textId="77777777" w:rsidR="006841F9" w:rsidRDefault="00000000">
      <w:pPr>
        <w:spacing w:beforeAutospacing="1" w:afterAutospacing="1" w:line="240" w:lineRule="auto"/>
        <w:outlineLvl w:val="2"/>
        <w:rPr>
          <w:rFonts w:eastAsia="Times New Roman" w:cstheme="minorHAnsi"/>
          <w:b/>
          <w:bCs/>
          <w:sz w:val="27"/>
          <w:szCs w:val="27"/>
          <w:lang w:eastAsia="et-EE"/>
        </w:rPr>
      </w:pPr>
      <w:r>
        <w:rPr>
          <w:rFonts w:eastAsia="Times New Roman" w:cstheme="minorHAnsi"/>
          <w:b/>
          <w:bCs/>
          <w:sz w:val="27"/>
          <w:szCs w:val="27"/>
          <w:lang w:eastAsia="et-EE"/>
        </w:rPr>
        <w:t>Aleksei Gaidajenko ettekanne</w:t>
      </w:r>
    </w:p>
    <w:p w14:paraId="5B4FB230"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Aleksei Gaidajenko rääkis organisatsiooni juhtimisstruktuurist ja arengusuundadest.</w:t>
      </w:r>
    </w:p>
    <w:p w14:paraId="1B73CB4F"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Peamised punktid:</w:t>
      </w:r>
    </w:p>
    <w:p w14:paraId="444B5071" w14:textId="77777777" w:rsidR="006841F9" w:rsidRDefault="00000000">
      <w:pPr>
        <w:numPr>
          <w:ilvl w:val="0"/>
          <w:numId w:val="2"/>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Alates 1. jaanuarist 2026 on loodud kaks kompetentsikeskust:</w:t>
      </w:r>
    </w:p>
    <w:p w14:paraId="1859E87A" w14:textId="34214B2E" w:rsidR="006841F9" w:rsidRDefault="00000000">
      <w:pPr>
        <w:numPr>
          <w:ilvl w:val="1"/>
          <w:numId w:val="2"/>
        </w:numPr>
        <w:spacing w:after="0" w:line="240" w:lineRule="auto"/>
        <w:rPr>
          <w:rFonts w:eastAsia="Times New Roman" w:cstheme="minorHAnsi"/>
          <w:sz w:val="24"/>
          <w:szCs w:val="24"/>
          <w:lang w:eastAsia="et-EE"/>
        </w:rPr>
      </w:pPr>
      <w:r>
        <w:rPr>
          <w:rFonts w:eastAsia="Times New Roman" w:cstheme="minorHAnsi"/>
          <w:sz w:val="24"/>
          <w:szCs w:val="24"/>
          <w:lang w:eastAsia="et-EE"/>
        </w:rPr>
        <w:t xml:space="preserve">Rasedus- ja </w:t>
      </w:r>
      <w:proofErr w:type="spellStart"/>
      <w:r w:rsidR="003D30CE">
        <w:rPr>
          <w:rFonts w:eastAsia="Times New Roman" w:cstheme="minorHAnsi"/>
          <w:sz w:val="24"/>
          <w:szCs w:val="24"/>
          <w:lang w:eastAsia="et-EE"/>
        </w:rPr>
        <w:t>p</w:t>
      </w:r>
      <w:r>
        <w:rPr>
          <w:rFonts w:eastAsia="Times New Roman" w:cstheme="minorHAnsi"/>
          <w:sz w:val="24"/>
          <w:szCs w:val="24"/>
          <w:lang w:eastAsia="et-EE"/>
        </w:rPr>
        <w:t>erinataalkeskus</w:t>
      </w:r>
      <w:proofErr w:type="spellEnd"/>
      <w:r>
        <w:rPr>
          <w:rFonts w:eastAsia="Times New Roman" w:cstheme="minorHAnsi"/>
          <w:sz w:val="24"/>
          <w:szCs w:val="24"/>
          <w:lang w:eastAsia="et-EE"/>
        </w:rPr>
        <w:t>;</w:t>
      </w:r>
    </w:p>
    <w:p w14:paraId="4C38599A" w14:textId="77777777" w:rsidR="006841F9" w:rsidRDefault="00000000">
      <w:pPr>
        <w:numPr>
          <w:ilvl w:val="1"/>
          <w:numId w:val="2"/>
        </w:numPr>
        <w:spacing w:after="0" w:line="240" w:lineRule="auto"/>
        <w:rPr>
          <w:rFonts w:eastAsia="Times New Roman" w:cstheme="minorHAnsi"/>
          <w:sz w:val="24"/>
          <w:szCs w:val="24"/>
          <w:lang w:eastAsia="et-EE"/>
        </w:rPr>
      </w:pPr>
      <w:r>
        <w:rPr>
          <w:rFonts w:eastAsia="Times New Roman" w:cstheme="minorHAnsi"/>
          <w:sz w:val="24"/>
          <w:szCs w:val="24"/>
          <w:lang w:eastAsia="et-EE"/>
        </w:rPr>
        <w:t>Günekoloogiakeskus.</w:t>
      </w:r>
    </w:p>
    <w:p w14:paraId="28D23526" w14:textId="77777777" w:rsidR="006841F9" w:rsidRDefault="00000000">
      <w:pPr>
        <w:numPr>
          <w:ilvl w:val="0"/>
          <w:numId w:val="2"/>
        </w:numPr>
        <w:spacing w:after="0" w:line="240" w:lineRule="auto"/>
        <w:rPr>
          <w:rFonts w:eastAsia="Times New Roman" w:cstheme="minorHAnsi"/>
          <w:sz w:val="24"/>
          <w:szCs w:val="24"/>
          <w:lang w:eastAsia="et-EE"/>
        </w:rPr>
      </w:pPr>
      <w:r>
        <w:rPr>
          <w:rFonts w:eastAsia="Times New Roman" w:cstheme="minorHAnsi"/>
          <w:sz w:val="24"/>
          <w:szCs w:val="24"/>
          <w:lang w:eastAsia="et-EE"/>
        </w:rPr>
        <w:t>Juhtidel on viieaastased lepingud.</w:t>
      </w:r>
    </w:p>
    <w:p w14:paraId="234DC23B" w14:textId="77777777" w:rsidR="006841F9" w:rsidRDefault="00000000">
      <w:pPr>
        <w:numPr>
          <w:ilvl w:val="0"/>
          <w:numId w:val="2"/>
        </w:numPr>
        <w:spacing w:after="0" w:line="240" w:lineRule="auto"/>
        <w:rPr>
          <w:rFonts w:eastAsia="Times New Roman" w:cstheme="minorHAnsi"/>
          <w:sz w:val="24"/>
          <w:szCs w:val="24"/>
          <w:lang w:eastAsia="et-EE"/>
        </w:rPr>
      </w:pPr>
      <w:r>
        <w:rPr>
          <w:rFonts w:eastAsia="Times New Roman" w:cstheme="minorHAnsi"/>
          <w:sz w:val="24"/>
          <w:szCs w:val="24"/>
          <w:lang w:eastAsia="et-EE"/>
        </w:rPr>
        <w:t>Vajalik on selgelt määratleda juhtimise põhimõtted ja vastutusvaldkonnad.</w:t>
      </w:r>
    </w:p>
    <w:p w14:paraId="79211996" w14:textId="77777777" w:rsidR="006841F9" w:rsidRDefault="00000000">
      <w:pPr>
        <w:numPr>
          <w:ilvl w:val="0"/>
          <w:numId w:val="2"/>
        </w:numPr>
        <w:spacing w:after="0" w:line="240" w:lineRule="auto"/>
        <w:rPr>
          <w:rFonts w:eastAsia="Times New Roman" w:cstheme="minorHAnsi"/>
          <w:sz w:val="24"/>
          <w:szCs w:val="24"/>
          <w:lang w:eastAsia="et-EE"/>
        </w:rPr>
      </w:pPr>
      <w:r>
        <w:rPr>
          <w:rFonts w:eastAsia="Times New Roman" w:cstheme="minorHAnsi"/>
          <w:sz w:val="24"/>
          <w:szCs w:val="24"/>
          <w:lang w:eastAsia="et-EE"/>
        </w:rPr>
        <w:t xml:space="preserve">Vastutus on jagatud </w:t>
      </w:r>
      <w:proofErr w:type="spellStart"/>
      <w:r>
        <w:rPr>
          <w:rFonts w:eastAsia="Times New Roman" w:cstheme="minorHAnsi"/>
          <w:sz w:val="24"/>
          <w:szCs w:val="24"/>
          <w:lang w:eastAsia="et-EE"/>
        </w:rPr>
        <w:t>valdkonniti</w:t>
      </w:r>
      <w:proofErr w:type="spellEnd"/>
      <w:r>
        <w:rPr>
          <w:rFonts w:eastAsia="Times New Roman" w:cstheme="minorHAnsi"/>
          <w:sz w:val="24"/>
          <w:szCs w:val="24"/>
          <w:lang w:eastAsia="et-EE"/>
        </w:rPr>
        <w:t xml:space="preserve"> (arstid, ämmaemandad, õendusjuhid jm).</w:t>
      </w:r>
    </w:p>
    <w:p w14:paraId="05DF8CA0" w14:textId="77777777" w:rsidR="006841F9" w:rsidRDefault="00000000">
      <w:pPr>
        <w:numPr>
          <w:ilvl w:val="0"/>
          <w:numId w:val="2"/>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Juhtimisstruktuur ei ole enam sama, mis aastaid tagasi.</w:t>
      </w:r>
    </w:p>
    <w:p w14:paraId="6C2296C9"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Samuti käsitles ta Tallinna Haigla arenguid:</w:t>
      </w:r>
    </w:p>
    <w:p w14:paraId="05FF93DC" w14:textId="77777777" w:rsidR="006841F9" w:rsidRDefault="00000000">
      <w:pPr>
        <w:numPr>
          <w:ilvl w:val="0"/>
          <w:numId w:val="3"/>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5. mail tutvustati Tallinna Haigla omaniku ootusi ja eesmärke.</w:t>
      </w:r>
    </w:p>
    <w:p w14:paraId="38D815B2" w14:textId="77777777" w:rsidR="006841F9" w:rsidRDefault="00000000">
      <w:pPr>
        <w:numPr>
          <w:ilvl w:val="0"/>
          <w:numId w:val="3"/>
        </w:numPr>
        <w:spacing w:after="0" w:line="240" w:lineRule="auto"/>
        <w:rPr>
          <w:rFonts w:eastAsia="Times New Roman" w:cstheme="minorHAnsi"/>
          <w:sz w:val="24"/>
          <w:szCs w:val="24"/>
          <w:lang w:eastAsia="et-EE"/>
        </w:rPr>
      </w:pPr>
      <w:r>
        <w:rPr>
          <w:rFonts w:eastAsia="Times New Roman" w:cstheme="minorHAnsi"/>
          <w:sz w:val="24"/>
          <w:szCs w:val="24"/>
          <w:lang w:eastAsia="et-EE"/>
        </w:rPr>
        <w:lastRenderedPageBreak/>
        <w:t>Eesmärk aastaks 2028 on ühendada Ida-Tallinna Keskhaigla ja Lääne-Tallinna Keskhaigla.</w:t>
      </w:r>
    </w:p>
    <w:p w14:paraId="54C51F09" w14:textId="77777777" w:rsidR="006841F9" w:rsidRDefault="00000000">
      <w:pPr>
        <w:numPr>
          <w:ilvl w:val="0"/>
          <w:numId w:val="3"/>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Hetkel toimub paralleelselt nii igapäevane põhitöö kui ka haiglate ühendamise protsess.</w:t>
      </w:r>
    </w:p>
    <w:p w14:paraId="29448027" w14:textId="77777777" w:rsidR="006841F9" w:rsidRDefault="006841F9">
      <w:pPr>
        <w:spacing w:after="0" w:line="240" w:lineRule="auto"/>
        <w:rPr>
          <w:rFonts w:eastAsia="Times New Roman" w:cstheme="minorHAnsi"/>
          <w:sz w:val="24"/>
          <w:szCs w:val="24"/>
          <w:lang w:eastAsia="et-EE"/>
        </w:rPr>
      </w:pPr>
    </w:p>
    <w:p w14:paraId="43F51084" w14:textId="77777777" w:rsidR="006841F9" w:rsidRDefault="00000000">
      <w:pPr>
        <w:spacing w:beforeAutospacing="1" w:afterAutospacing="1" w:line="240" w:lineRule="auto"/>
        <w:outlineLvl w:val="2"/>
        <w:rPr>
          <w:rFonts w:eastAsia="Times New Roman" w:cstheme="minorHAnsi"/>
          <w:b/>
          <w:bCs/>
          <w:sz w:val="27"/>
          <w:szCs w:val="27"/>
          <w:lang w:eastAsia="et-EE"/>
        </w:rPr>
      </w:pPr>
      <w:r>
        <w:rPr>
          <w:rFonts w:eastAsia="Times New Roman" w:cstheme="minorHAnsi"/>
          <w:b/>
          <w:bCs/>
          <w:sz w:val="27"/>
          <w:szCs w:val="27"/>
          <w:lang w:eastAsia="et-EE"/>
        </w:rPr>
        <w:t>Arutelu suhtluse teemal</w:t>
      </w:r>
    </w:p>
    <w:p w14:paraId="2B876235"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Jüri Piirsoo küsis, kas suhtluse parandamise all peetakse silmas juhatuse ja kliiniku vahelist või majasisest suhtlust.</w:t>
      </w:r>
    </w:p>
    <w:p w14:paraId="03CF6552"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Vastuses rõhutati:</w:t>
      </w:r>
    </w:p>
    <w:p w14:paraId="466EBB01" w14:textId="77777777" w:rsidR="006841F9" w:rsidRDefault="00000000">
      <w:pPr>
        <w:numPr>
          <w:ilvl w:val="0"/>
          <w:numId w:val="4"/>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noorem põlvkond on muutumas ning muutuma peab ka suhtlus;</w:t>
      </w:r>
    </w:p>
    <w:p w14:paraId="2108E264" w14:textId="77777777" w:rsidR="006841F9" w:rsidRDefault="00000000">
      <w:pPr>
        <w:numPr>
          <w:ilvl w:val="0"/>
          <w:numId w:val="4"/>
        </w:numPr>
        <w:spacing w:after="0" w:line="240" w:lineRule="auto"/>
        <w:rPr>
          <w:rFonts w:eastAsia="Times New Roman" w:cstheme="minorHAnsi"/>
          <w:sz w:val="24"/>
          <w:szCs w:val="24"/>
          <w:lang w:eastAsia="et-EE"/>
        </w:rPr>
      </w:pPr>
      <w:r>
        <w:rPr>
          <w:rFonts w:eastAsia="Times New Roman" w:cstheme="minorHAnsi"/>
          <w:sz w:val="24"/>
          <w:szCs w:val="24"/>
          <w:lang w:eastAsia="et-EE"/>
        </w:rPr>
        <w:t>oluline on nii kollektiivne suhtlus kui ka otsene suhtlus juhatusega;</w:t>
      </w:r>
    </w:p>
    <w:p w14:paraId="6CE1E5AD" w14:textId="77777777" w:rsidR="006841F9" w:rsidRDefault="00000000">
      <w:pPr>
        <w:numPr>
          <w:ilvl w:val="0"/>
          <w:numId w:val="4"/>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töötajaid kutsuti üles pöörduma probleemide korral otse juhatuse poole.</w:t>
      </w:r>
    </w:p>
    <w:p w14:paraId="31350566"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Toodi välja soov luua kõige parem kollegiaalne haigla ning rõhutati põhimõtet: „Areneme koos!“</w:t>
      </w:r>
    </w:p>
    <w:p w14:paraId="5A1CF517" w14:textId="77777777" w:rsidR="006841F9" w:rsidRDefault="00000000">
      <w:pPr>
        <w:spacing w:beforeAutospacing="1" w:afterAutospacing="1" w:line="240" w:lineRule="auto"/>
        <w:outlineLvl w:val="2"/>
        <w:rPr>
          <w:rFonts w:eastAsia="Times New Roman" w:cstheme="minorHAnsi"/>
          <w:b/>
          <w:bCs/>
          <w:sz w:val="27"/>
          <w:szCs w:val="27"/>
          <w:lang w:eastAsia="et-EE"/>
        </w:rPr>
      </w:pPr>
      <w:r>
        <w:rPr>
          <w:rFonts w:eastAsia="Times New Roman" w:cstheme="minorHAnsi"/>
          <w:b/>
          <w:bCs/>
          <w:sz w:val="27"/>
          <w:szCs w:val="27"/>
          <w:lang w:eastAsia="et-EE"/>
        </w:rPr>
        <w:t>Piret Veeruse küsimused ja tähelepanekud</w:t>
      </w:r>
    </w:p>
    <w:p w14:paraId="23F367CC"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Piret Veerus tänas kolleege hea koostöö eest ning tõstatas järgmised küsimused:</w:t>
      </w:r>
    </w:p>
    <w:p w14:paraId="4BE1BAED" w14:textId="77777777" w:rsidR="006841F9" w:rsidRDefault="00000000">
      <w:pPr>
        <w:numPr>
          <w:ilvl w:val="0"/>
          <w:numId w:val="5"/>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Tallinna Haigla projekti hetkeseis ja selle mõju töötajatele, arvestades töötajate ärevust.</w:t>
      </w:r>
    </w:p>
    <w:p w14:paraId="2DCCEA52" w14:textId="200C0EE5" w:rsidR="006841F9" w:rsidRDefault="00000000">
      <w:pPr>
        <w:numPr>
          <w:ilvl w:val="0"/>
          <w:numId w:val="5"/>
        </w:numPr>
        <w:spacing w:after="0" w:line="240" w:lineRule="auto"/>
        <w:rPr>
          <w:rFonts w:eastAsia="Times New Roman" w:cstheme="minorHAnsi"/>
          <w:sz w:val="24"/>
          <w:szCs w:val="24"/>
          <w:lang w:eastAsia="et-EE"/>
        </w:rPr>
      </w:pPr>
      <w:r>
        <w:rPr>
          <w:rFonts w:eastAsia="Times New Roman" w:cstheme="minorHAnsi"/>
          <w:sz w:val="24"/>
          <w:szCs w:val="24"/>
          <w:lang w:eastAsia="et-EE"/>
        </w:rPr>
        <w:t xml:space="preserve">Vajadus renoveerida </w:t>
      </w:r>
      <w:r w:rsidR="003D30CE">
        <w:rPr>
          <w:rFonts w:eastAsia="Times New Roman" w:cstheme="minorHAnsi"/>
          <w:sz w:val="24"/>
          <w:szCs w:val="24"/>
          <w:lang w:eastAsia="et-EE"/>
        </w:rPr>
        <w:t xml:space="preserve">LTKH naistekliiniku </w:t>
      </w:r>
      <w:r>
        <w:rPr>
          <w:rFonts w:eastAsia="Times New Roman" w:cstheme="minorHAnsi"/>
          <w:sz w:val="24"/>
          <w:szCs w:val="24"/>
          <w:lang w:eastAsia="et-EE"/>
        </w:rPr>
        <w:t>2.–3. korruse ruumid.</w:t>
      </w:r>
    </w:p>
    <w:p w14:paraId="2946058F" w14:textId="77777777" w:rsidR="006841F9" w:rsidRDefault="00000000">
      <w:pPr>
        <w:numPr>
          <w:ilvl w:val="0"/>
          <w:numId w:val="5"/>
        </w:numPr>
        <w:spacing w:after="0" w:line="240" w:lineRule="auto"/>
        <w:rPr>
          <w:rFonts w:eastAsia="Times New Roman" w:cstheme="minorHAnsi"/>
          <w:sz w:val="24"/>
          <w:szCs w:val="24"/>
          <w:lang w:eastAsia="et-EE"/>
        </w:rPr>
      </w:pPr>
      <w:r>
        <w:rPr>
          <w:rFonts w:eastAsia="Times New Roman" w:cstheme="minorHAnsi"/>
          <w:sz w:val="24"/>
          <w:szCs w:val="24"/>
          <w:lang w:eastAsia="et-EE"/>
        </w:rPr>
        <w:t>Mure anestesioloogide nappuse ja patsientide ohutuse pärast.</w:t>
      </w:r>
    </w:p>
    <w:p w14:paraId="7E501A82" w14:textId="13F1E281" w:rsidR="006841F9" w:rsidRDefault="00000000">
      <w:pPr>
        <w:numPr>
          <w:ilvl w:val="0"/>
          <w:numId w:val="5"/>
        </w:numPr>
        <w:spacing w:after="0" w:line="240" w:lineRule="auto"/>
        <w:rPr>
          <w:rFonts w:eastAsia="Times New Roman" w:cstheme="minorHAnsi"/>
          <w:sz w:val="24"/>
          <w:szCs w:val="24"/>
          <w:lang w:eastAsia="et-EE"/>
        </w:rPr>
      </w:pPr>
      <w:r>
        <w:rPr>
          <w:rFonts w:eastAsia="Times New Roman" w:cstheme="minorHAnsi"/>
          <w:sz w:val="24"/>
          <w:szCs w:val="24"/>
          <w:lang w:eastAsia="et-EE"/>
        </w:rPr>
        <w:t>Viljatusravikeskuse asukoht</w:t>
      </w:r>
      <w:r w:rsidR="003D30CE">
        <w:rPr>
          <w:rFonts w:eastAsia="Times New Roman" w:cstheme="minorHAnsi"/>
          <w:sz w:val="24"/>
          <w:szCs w:val="24"/>
          <w:lang w:eastAsia="et-EE"/>
        </w:rPr>
        <w:t xml:space="preserve"> Tallinna Haigla struktuuris</w:t>
      </w:r>
      <w:r>
        <w:rPr>
          <w:rFonts w:eastAsia="Times New Roman" w:cstheme="minorHAnsi"/>
          <w:sz w:val="24"/>
          <w:szCs w:val="24"/>
          <w:lang w:eastAsia="et-EE"/>
        </w:rPr>
        <w:t>.</w:t>
      </w:r>
    </w:p>
    <w:p w14:paraId="6215EC14" w14:textId="77777777" w:rsidR="006841F9" w:rsidRDefault="00000000">
      <w:pPr>
        <w:numPr>
          <w:ilvl w:val="0"/>
          <w:numId w:val="5"/>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Operatsioonibloki remondi plaanid.</w:t>
      </w:r>
    </w:p>
    <w:p w14:paraId="7E0EA908"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Samuti rõhutas ta, et töötajad soovivad olla otsustusprotsessidesse kaasatud ning mitte saada infot vaid Delta kaudu.</w:t>
      </w:r>
    </w:p>
    <w:p w14:paraId="13779C15" w14:textId="77777777" w:rsidR="006841F9" w:rsidRDefault="00000000">
      <w:pPr>
        <w:spacing w:beforeAutospacing="1" w:afterAutospacing="1" w:line="240" w:lineRule="auto"/>
        <w:outlineLvl w:val="3"/>
        <w:rPr>
          <w:rFonts w:eastAsia="Times New Roman" w:cstheme="minorHAnsi"/>
          <w:b/>
          <w:bCs/>
          <w:sz w:val="24"/>
          <w:szCs w:val="24"/>
          <w:lang w:eastAsia="et-EE"/>
        </w:rPr>
      </w:pPr>
      <w:r>
        <w:rPr>
          <w:rFonts w:eastAsia="Times New Roman" w:cstheme="minorHAnsi"/>
          <w:b/>
          <w:bCs/>
          <w:sz w:val="24"/>
          <w:szCs w:val="24"/>
          <w:lang w:eastAsia="et-EE"/>
        </w:rPr>
        <w:t>Vastused:</w:t>
      </w:r>
    </w:p>
    <w:p w14:paraId="6EAB94FD" w14:textId="77777777" w:rsidR="006841F9" w:rsidRDefault="00000000">
      <w:pPr>
        <w:numPr>
          <w:ilvl w:val="0"/>
          <w:numId w:val="6"/>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Viljatusravi jääb senisesse asukohta.</w:t>
      </w:r>
    </w:p>
    <w:p w14:paraId="477F9310" w14:textId="77777777" w:rsidR="006841F9" w:rsidRDefault="00000000">
      <w:pPr>
        <w:numPr>
          <w:ilvl w:val="0"/>
          <w:numId w:val="6"/>
        </w:numPr>
        <w:spacing w:after="0" w:line="240" w:lineRule="auto"/>
        <w:rPr>
          <w:rFonts w:eastAsia="Times New Roman" w:cstheme="minorHAnsi"/>
          <w:sz w:val="24"/>
          <w:szCs w:val="24"/>
          <w:lang w:eastAsia="et-EE"/>
        </w:rPr>
      </w:pPr>
      <w:r>
        <w:rPr>
          <w:rFonts w:eastAsia="Times New Roman" w:cstheme="minorHAnsi"/>
          <w:sz w:val="24"/>
          <w:szCs w:val="24"/>
          <w:lang w:eastAsia="et-EE"/>
        </w:rPr>
        <w:t xml:space="preserve">Väidet, et viljatusravikeskus ei vasta regulatsioonidele, nimetati </w:t>
      </w:r>
      <w:proofErr w:type="spellStart"/>
      <w:r>
        <w:rPr>
          <w:rFonts w:eastAsia="Times New Roman" w:cstheme="minorHAnsi"/>
          <w:sz w:val="24"/>
          <w:szCs w:val="24"/>
          <w:lang w:eastAsia="et-EE"/>
        </w:rPr>
        <w:t>manipulatiivseks</w:t>
      </w:r>
      <w:proofErr w:type="spellEnd"/>
      <w:r>
        <w:rPr>
          <w:rFonts w:eastAsia="Times New Roman" w:cstheme="minorHAnsi"/>
          <w:sz w:val="24"/>
          <w:szCs w:val="24"/>
          <w:lang w:eastAsia="et-EE"/>
        </w:rPr>
        <w:t>.</w:t>
      </w:r>
    </w:p>
    <w:p w14:paraId="0439AF0C" w14:textId="77777777" w:rsidR="006841F9" w:rsidRDefault="00000000">
      <w:pPr>
        <w:numPr>
          <w:ilvl w:val="0"/>
          <w:numId w:val="6"/>
        </w:numPr>
        <w:spacing w:after="0" w:line="240" w:lineRule="auto"/>
        <w:rPr>
          <w:rFonts w:eastAsia="Times New Roman" w:cstheme="minorHAnsi"/>
          <w:sz w:val="24"/>
          <w:szCs w:val="24"/>
          <w:lang w:eastAsia="et-EE"/>
        </w:rPr>
      </w:pPr>
      <w:r>
        <w:rPr>
          <w:rFonts w:eastAsia="Times New Roman" w:cstheme="minorHAnsi"/>
          <w:sz w:val="24"/>
          <w:szCs w:val="24"/>
          <w:lang w:eastAsia="et-EE"/>
        </w:rPr>
        <w:t xml:space="preserve">Patsientide ohutusnõukotta kuuluvad Irma Aarelaid, Natalja </w:t>
      </w:r>
      <w:proofErr w:type="spellStart"/>
      <w:r>
        <w:rPr>
          <w:rFonts w:eastAsia="Times New Roman" w:cstheme="minorHAnsi"/>
          <w:sz w:val="24"/>
          <w:szCs w:val="24"/>
          <w:lang w:eastAsia="et-EE"/>
        </w:rPr>
        <w:t>Kiseleva</w:t>
      </w:r>
      <w:proofErr w:type="spellEnd"/>
      <w:r>
        <w:rPr>
          <w:rFonts w:eastAsia="Times New Roman" w:cstheme="minorHAnsi"/>
          <w:sz w:val="24"/>
          <w:szCs w:val="24"/>
          <w:lang w:eastAsia="et-EE"/>
        </w:rPr>
        <w:t xml:space="preserve"> ja Karu Liivak.</w:t>
      </w:r>
    </w:p>
    <w:p w14:paraId="33FD17DB" w14:textId="77777777" w:rsidR="006841F9" w:rsidRDefault="00000000">
      <w:pPr>
        <w:numPr>
          <w:ilvl w:val="0"/>
          <w:numId w:val="6"/>
        </w:numPr>
        <w:spacing w:after="0" w:line="240" w:lineRule="auto"/>
        <w:rPr>
          <w:rFonts w:eastAsia="Times New Roman" w:cstheme="minorHAnsi"/>
          <w:sz w:val="24"/>
          <w:szCs w:val="24"/>
          <w:lang w:eastAsia="et-EE"/>
        </w:rPr>
      </w:pPr>
      <w:r>
        <w:rPr>
          <w:rFonts w:eastAsia="Times New Roman" w:cstheme="minorHAnsi"/>
          <w:sz w:val="24"/>
          <w:szCs w:val="24"/>
          <w:lang w:eastAsia="et-EE"/>
        </w:rPr>
        <w:t xml:space="preserve">Irma </w:t>
      </w:r>
      <w:proofErr w:type="spellStart"/>
      <w:r>
        <w:rPr>
          <w:rFonts w:eastAsia="Times New Roman" w:cstheme="minorHAnsi"/>
          <w:sz w:val="24"/>
          <w:szCs w:val="24"/>
          <w:lang w:eastAsia="et-EE"/>
        </w:rPr>
        <w:t>Aarelaidil</w:t>
      </w:r>
      <w:proofErr w:type="spellEnd"/>
      <w:r>
        <w:rPr>
          <w:rFonts w:eastAsia="Times New Roman" w:cstheme="minorHAnsi"/>
          <w:sz w:val="24"/>
          <w:szCs w:val="24"/>
          <w:lang w:eastAsia="et-EE"/>
        </w:rPr>
        <w:t xml:space="preserve"> paluti edastada vajalik info dr </w:t>
      </w:r>
      <w:proofErr w:type="spellStart"/>
      <w:r>
        <w:rPr>
          <w:rFonts w:eastAsia="Times New Roman" w:cstheme="minorHAnsi"/>
          <w:sz w:val="24"/>
          <w:szCs w:val="24"/>
          <w:lang w:eastAsia="et-EE"/>
        </w:rPr>
        <w:t>Veerusele</w:t>
      </w:r>
      <w:proofErr w:type="spellEnd"/>
      <w:r>
        <w:rPr>
          <w:rFonts w:eastAsia="Times New Roman" w:cstheme="minorHAnsi"/>
          <w:sz w:val="24"/>
          <w:szCs w:val="24"/>
          <w:lang w:eastAsia="et-EE"/>
        </w:rPr>
        <w:t xml:space="preserve"> ning kooskõlastada tegevused.</w:t>
      </w:r>
    </w:p>
    <w:p w14:paraId="0F8904C1" w14:textId="77777777" w:rsidR="006841F9" w:rsidRDefault="00000000">
      <w:pPr>
        <w:numPr>
          <w:ilvl w:val="0"/>
          <w:numId w:val="6"/>
        </w:numPr>
        <w:spacing w:after="0" w:line="240" w:lineRule="auto"/>
        <w:rPr>
          <w:rFonts w:eastAsia="Times New Roman" w:cstheme="minorHAnsi"/>
          <w:sz w:val="24"/>
          <w:szCs w:val="24"/>
          <w:lang w:eastAsia="et-EE"/>
        </w:rPr>
      </w:pPr>
      <w:r>
        <w:rPr>
          <w:rFonts w:eastAsia="Times New Roman" w:cstheme="minorHAnsi"/>
          <w:sz w:val="24"/>
          <w:szCs w:val="24"/>
          <w:lang w:eastAsia="et-EE"/>
        </w:rPr>
        <w:t>Operatsioonibloki remont on projekteerimisel kuni juuni lõpuni.</w:t>
      </w:r>
    </w:p>
    <w:p w14:paraId="16880B93" w14:textId="77777777" w:rsidR="006841F9" w:rsidRDefault="00000000">
      <w:pPr>
        <w:numPr>
          <w:ilvl w:val="0"/>
          <w:numId w:val="6"/>
        </w:numPr>
        <w:spacing w:after="0" w:line="240" w:lineRule="auto"/>
        <w:rPr>
          <w:rFonts w:eastAsia="Times New Roman" w:cstheme="minorHAnsi"/>
          <w:sz w:val="24"/>
          <w:szCs w:val="24"/>
          <w:lang w:eastAsia="et-EE"/>
        </w:rPr>
      </w:pPr>
      <w:r>
        <w:rPr>
          <w:rFonts w:eastAsia="Times New Roman" w:cstheme="minorHAnsi"/>
          <w:sz w:val="24"/>
          <w:szCs w:val="24"/>
          <w:lang w:eastAsia="et-EE"/>
        </w:rPr>
        <w:t>Remondi esialgne maksumus on ligikaudu 9 miljonit eurot (eelmisel aastal samal ajal 3,6 miljonit eurot).</w:t>
      </w:r>
    </w:p>
    <w:p w14:paraId="7C30C75D" w14:textId="77777777" w:rsidR="006841F9" w:rsidRDefault="00000000">
      <w:pPr>
        <w:numPr>
          <w:ilvl w:val="0"/>
          <w:numId w:val="6"/>
        </w:numPr>
        <w:spacing w:after="0" w:line="240" w:lineRule="auto"/>
        <w:rPr>
          <w:rFonts w:eastAsia="Times New Roman" w:cstheme="minorHAnsi"/>
          <w:sz w:val="24"/>
          <w:szCs w:val="24"/>
          <w:lang w:eastAsia="et-EE"/>
        </w:rPr>
      </w:pPr>
      <w:r>
        <w:rPr>
          <w:rFonts w:eastAsia="Times New Roman" w:cstheme="minorHAnsi"/>
          <w:sz w:val="24"/>
          <w:szCs w:val="24"/>
          <w:lang w:eastAsia="et-EE"/>
        </w:rPr>
        <w:t>Suurimad probleemkohad operatsioonide korralduses on seotud Sõle ja Meremeeste üksustega.</w:t>
      </w:r>
    </w:p>
    <w:p w14:paraId="765D2721" w14:textId="77777777" w:rsidR="006841F9" w:rsidRDefault="00000000">
      <w:pPr>
        <w:numPr>
          <w:ilvl w:val="0"/>
          <w:numId w:val="6"/>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Anestesioloogide nappuse osas toodi välja, et uusi töötajaid on liitumas ning sügiseks loodetakse saavutada stabiilsem kollektiiv.</w:t>
      </w:r>
    </w:p>
    <w:p w14:paraId="6EB31000" w14:textId="77777777" w:rsidR="006841F9" w:rsidRDefault="006841F9">
      <w:pPr>
        <w:spacing w:beforeAutospacing="1" w:afterAutospacing="1" w:line="240" w:lineRule="auto"/>
        <w:rPr>
          <w:rFonts w:eastAsia="Times New Roman" w:cstheme="minorHAnsi"/>
          <w:sz w:val="24"/>
          <w:szCs w:val="24"/>
          <w:lang w:eastAsia="et-EE"/>
        </w:rPr>
      </w:pPr>
    </w:p>
    <w:p w14:paraId="6679C94F" w14:textId="77777777" w:rsidR="006841F9" w:rsidRDefault="00000000">
      <w:pPr>
        <w:spacing w:beforeAutospacing="1" w:afterAutospacing="1" w:line="240" w:lineRule="auto"/>
        <w:outlineLvl w:val="2"/>
        <w:rPr>
          <w:rFonts w:eastAsia="Times New Roman" w:cstheme="minorHAnsi"/>
          <w:b/>
          <w:bCs/>
          <w:sz w:val="27"/>
          <w:szCs w:val="27"/>
          <w:lang w:eastAsia="et-EE"/>
        </w:rPr>
      </w:pPr>
      <w:r>
        <w:rPr>
          <w:rFonts w:eastAsia="Times New Roman" w:cstheme="minorHAnsi"/>
          <w:b/>
          <w:bCs/>
          <w:sz w:val="27"/>
          <w:szCs w:val="27"/>
          <w:lang w:eastAsia="et-EE"/>
        </w:rPr>
        <w:t>Arutelu anestesioloogide teemal</w:t>
      </w:r>
    </w:p>
    <w:p w14:paraId="692CB888" w14:textId="77777777" w:rsidR="006841F9" w:rsidRDefault="00000000">
      <w:pPr>
        <w:spacing w:beforeAutospacing="1" w:afterAutospacing="1" w:line="240" w:lineRule="auto"/>
        <w:outlineLvl w:val="3"/>
        <w:rPr>
          <w:rFonts w:eastAsia="Times New Roman" w:cstheme="minorHAnsi"/>
          <w:b/>
          <w:bCs/>
          <w:sz w:val="24"/>
          <w:szCs w:val="24"/>
          <w:lang w:eastAsia="et-EE"/>
        </w:rPr>
      </w:pPr>
      <w:r>
        <w:rPr>
          <w:rFonts w:eastAsia="Times New Roman" w:cstheme="minorHAnsi"/>
          <w:b/>
          <w:bCs/>
          <w:sz w:val="24"/>
          <w:szCs w:val="24"/>
          <w:lang w:eastAsia="et-EE"/>
        </w:rPr>
        <w:t>Jüri Piirsoo</w:t>
      </w:r>
    </w:p>
    <w:p w14:paraId="73B03BA1"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Jüri Piirsoo tõstatas küsimuse, kas oleks mõistlikum kasutada rohkem olemasolevate anestesioloogide ületunde, kuna uusi anestesiolooge on keeruline tööle saada.</w:t>
      </w:r>
    </w:p>
    <w:p w14:paraId="4AEC83DA"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Ta tõi välja:</w:t>
      </w:r>
    </w:p>
    <w:p w14:paraId="6E8B1F7B" w14:textId="77777777" w:rsidR="006841F9" w:rsidRDefault="00000000">
      <w:pPr>
        <w:numPr>
          <w:ilvl w:val="0"/>
          <w:numId w:val="7"/>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kogenud anestesioloog suudab sama ajaga teha rohkem protseduure;</w:t>
      </w:r>
    </w:p>
    <w:p w14:paraId="6A4390FD" w14:textId="77777777" w:rsidR="006841F9" w:rsidRDefault="00000000">
      <w:pPr>
        <w:numPr>
          <w:ilvl w:val="0"/>
          <w:numId w:val="7"/>
        </w:numPr>
        <w:spacing w:after="0" w:line="240" w:lineRule="auto"/>
        <w:rPr>
          <w:rFonts w:eastAsia="Times New Roman" w:cstheme="minorHAnsi"/>
          <w:sz w:val="24"/>
          <w:szCs w:val="24"/>
          <w:lang w:eastAsia="et-EE"/>
        </w:rPr>
      </w:pPr>
      <w:r>
        <w:rPr>
          <w:rFonts w:eastAsia="Times New Roman" w:cstheme="minorHAnsi"/>
          <w:sz w:val="24"/>
          <w:szCs w:val="24"/>
          <w:lang w:eastAsia="et-EE"/>
        </w:rPr>
        <w:t>plaaniliste operatsioonide algus kell 14:30 on liiga hiline;</w:t>
      </w:r>
    </w:p>
    <w:p w14:paraId="3D1E3BE9" w14:textId="77777777" w:rsidR="006841F9" w:rsidRDefault="00000000">
      <w:pPr>
        <w:numPr>
          <w:ilvl w:val="0"/>
          <w:numId w:val="7"/>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selle tõttu venivad operatsioonid.</w:t>
      </w:r>
    </w:p>
    <w:p w14:paraId="4BED391A" w14:textId="77777777" w:rsidR="006841F9" w:rsidRDefault="00000000">
      <w:pPr>
        <w:spacing w:beforeAutospacing="1" w:afterAutospacing="1" w:line="240" w:lineRule="auto"/>
        <w:outlineLvl w:val="3"/>
        <w:rPr>
          <w:rFonts w:eastAsia="Times New Roman" w:cstheme="minorHAnsi"/>
          <w:b/>
          <w:bCs/>
          <w:sz w:val="24"/>
          <w:szCs w:val="24"/>
          <w:lang w:eastAsia="et-EE"/>
        </w:rPr>
      </w:pPr>
      <w:r>
        <w:rPr>
          <w:rFonts w:eastAsia="Times New Roman" w:cstheme="minorHAnsi"/>
          <w:b/>
          <w:bCs/>
          <w:sz w:val="24"/>
          <w:szCs w:val="24"/>
          <w:lang w:eastAsia="et-EE"/>
        </w:rPr>
        <w:t>Helen Vahar</w:t>
      </w:r>
    </w:p>
    <w:p w14:paraId="66B48404"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Helen Vahar märkis:</w:t>
      </w:r>
    </w:p>
    <w:p w14:paraId="36398B09" w14:textId="6E792985" w:rsidR="006841F9" w:rsidRPr="008C3A90" w:rsidRDefault="008C3A90">
      <w:pPr>
        <w:numPr>
          <w:ilvl w:val="0"/>
          <w:numId w:val="8"/>
        </w:numPr>
        <w:spacing w:beforeAutospacing="1" w:after="0" w:line="240" w:lineRule="auto"/>
        <w:rPr>
          <w:rFonts w:eastAsia="Times New Roman" w:cstheme="minorHAnsi"/>
          <w:sz w:val="24"/>
          <w:szCs w:val="24"/>
          <w:lang w:eastAsia="et-EE"/>
        </w:rPr>
      </w:pPr>
      <w:r w:rsidRPr="008C3A90">
        <w:rPr>
          <w:rFonts w:eastAsia="Times New Roman" w:cstheme="minorHAnsi"/>
          <w:sz w:val="24"/>
          <w:szCs w:val="24"/>
          <w:lang w:eastAsia="et-EE"/>
        </w:rPr>
        <w:t>anestesioloogidel on ületunnid keelatud, ehkki nad oleksid nõus seda tegema, , nad töötatavad seetõttu erakliinikutes</w:t>
      </w:r>
      <w:r w:rsidR="00000000" w:rsidRPr="008C3A90">
        <w:rPr>
          <w:rFonts w:eastAsia="Times New Roman" w:cstheme="minorHAnsi"/>
          <w:sz w:val="24"/>
          <w:szCs w:val="24"/>
          <w:lang w:eastAsia="et-EE"/>
        </w:rPr>
        <w:t>;</w:t>
      </w:r>
    </w:p>
    <w:p w14:paraId="58979C3A" w14:textId="1F4DFC35" w:rsidR="006841F9" w:rsidRPr="008C3A90" w:rsidRDefault="008C3A90">
      <w:pPr>
        <w:numPr>
          <w:ilvl w:val="0"/>
          <w:numId w:val="8"/>
        </w:numPr>
        <w:spacing w:after="0" w:line="240" w:lineRule="auto"/>
        <w:rPr>
          <w:rFonts w:eastAsia="Times New Roman" w:cstheme="minorHAnsi"/>
          <w:sz w:val="24"/>
          <w:szCs w:val="24"/>
          <w:lang w:eastAsia="et-EE"/>
        </w:rPr>
      </w:pPr>
      <w:r>
        <w:rPr>
          <w:rFonts w:eastAsia="Times New Roman" w:cstheme="minorHAnsi"/>
          <w:sz w:val="24"/>
          <w:szCs w:val="24"/>
          <w:lang w:eastAsia="et-EE"/>
        </w:rPr>
        <w:t>o</w:t>
      </w:r>
      <w:r w:rsidRPr="008C3A90">
        <w:rPr>
          <w:rFonts w:eastAsia="Times New Roman" w:cstheme="minorHAnsi"/>
          <w:sz w:val="24"/>
          <w:szCs w:val="24"/>
          <w:lang w:eastAsia="et-EE"/>
        </w:rPr>
        <w:t>lukord seab ohtu Tervisekassa lepingu täitmise</w:t>
      </w:r>
      <w:r w:rsidR="00000000" w:rsidRPr="008C3A90">
        <w:rPr>
          <w:rFonts w:eastAsia="Times New Roman" w:cstheme="minorHAnsi"/>
          <w:sz w:val="24"/>
          <w:szCs w:val="24"/>
          <w:lang w:eastAsia="et-EE"/>
        </w:rPr>
        <w:t>;</w:t>
      </w:r>
    </w:p>
    <w:p w14:paraId="0CF5B046" w14:textId="1C0466C3" w:rsidR="008C3A90" w:rsidRPr="008C3A90" w:rsidRDefault="008C3A90" w:rsidP="008C3A90">
      <w:pPr>
        <w:numPr>
          <w:ilvl w:val="0"/>
          <w:numId w:val="8"/>
        </w:numPr>
        <w:spacing w:beforeAutospacing="1" w:afterAutospacing="1" w:line="240" w:lineRule="auto"/>
        <w:outlineLvl w:val="3"/>
        <w:rPr>
          <w:rFonts w:eastAsia="Times New Roman" w:cstheme="minorHAnsi"/>
          <w:b/>
          <w:bCs/>
          <w:sz w:val="24"/>
          <w:szCs w:val="24"/>
          <w:lang w:eastAsia="et-EE"/>
        </w:rPr>
      </w:pPr>
      <w:r>
        <w:rPr>
          <w:rFonts w:eastAsia="Times New Roman" w:cstheme="minorHAnsi"/>
          <w:sz w:val="24"/>
          <w:szCs w:val="24"/>
          <w:lang w:eastAsia="et-EE"/>
        </w:rPr>
        <w:t>k</w:t>
      </w:r>
      <w:r w:rsidRPr="008C3A90">
        <w:rPr>
          <w:rFonts w:eastAsia="Times New Roman" w:cstheme="minorHAnsi"/>
          <w:sz w:val="24"/>
          <w:szCs w:val="24"/>
          <w:lang w:eastAsia="et-EE"/>
        </w:rPr>
        <w:t>ui olukord anestesioloogidega ei parane, tuleb sügisest operatsioonide mahtu hakata vähendama</w:t>
      </w:r>
      <w:r>
        <w:rPr>
          <w:rFonts w:eastAsia="Times New Roman" w:cstheme="minorHAnsi"/>
          <w:sz w:val="24"/>
          <w:szCs w:val="24"/>
          <w:lang w:eastAsia="et-EE"/>
        </w:rPr>
        <w:t>.</w:t>
      </w:r>
    </w:p>
    <w:p w14:paraId="2E66BC02" w14:textId="77777777" w:rsidR="008C3A90" w:rsidRPr="008C3A90" w:rsidRDefault="008C3A90" w:rsidP="008C3A90">
      <w:pPr>
        <w:spacing w:beforeAutospacing="1" w:afterAutospacing="1" w:line="240" w:lineRule="auto"/>
        <w:outlineLvl w:val="3"/>
        <w:rPr>
          <w:rFonts w:eastAsia="Times New Roman" w:cstheme="minorHAnsi"/>
          <w:b/>
          <w:bCs/>
          <w:sz w:val="24"/>
          <w:szCs w:val="24"/>
          <w:lang w:eastAsia="et-EE"/>
        </w:rPr>
      </w:pPr>
    </w:p>
    <w:p w14:paraId="6E521AF0" w14:textId="71315779" w:rsidR="006841F9" w:rsidRPr="008C3A90" w:rsidRDefault="00000000" w:rsidP="008C3A90">
      <w:pPr>
        <w:spacing w:beforeAutospacing="1" w:afterAutospacing="1" w:line="240" w:lineRule="auto"/>
        <w:outlineLvl w:val="3"/>
        <w:rPr>
          <w:rFonts w:eastAsia="Times New Roman" w:cstheme="minorHAnsi"/>
          <w:b/>
          <w:bCs/>
          <w:sz w:val="24"/>
          <w:szCs w:val="24"/>
          <w:lang w:eastAsia="et-EE"/>
        </w:rPr>
      </w:pPr>
      <w:r w:rsidRPr="008C3A90">
        <w:rPr>
          <w:rFonts w:eastAsia="Times New Roman" w:cstheme="minorHAnsi"/>
          <w:b/>
          <w:bCs/>
          <w:sz w:val="24"/>
          <w:szCs w:val="24"/>
          <w:lang w:eastAsia="et-EE"/>
        </w:rPr>
        <w:t>Konstantin Ridnõi</w:t>
      </w:r>
    </w:p>
    <w:p w14:paraId="5EE053CF" w14:textId="14D61112"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Konstantin Ridnõi tõi välja</w:t>
      </w:r>
      <w:r w:rsidR="00D45743">
        <w:rPr>
          <w:rFonts w:eastAsia="Times New Roman" w:cstheme="minorHAnsi"/>
          <w:sz w:val="24"/>
          <w:szCs w:val="24"/>
          <w:lang w:eastAsia="et-EE"/>
        </w:rPr>
        <w:t xml:space="preserve"> Rasedus- ja </w:t>
      </w:r>
      <w:proofErr w:type="spellStart"/>
      <w:r w:rsidR="003D30CE">
        <w:rPr>
          <w:rFonts w:eastAsia="Times New Roman" w:cstheme="minorHAnsi"/>
          <w:sz w:val="24"/>
          <w:szCs w:val="24"/>
          <w:lang w:eastAsia="et-EE"/>
        </w:rPr>
        <w:t>p</w:t>
      </w:r>
      <w:r w:rsidR="00D45743">
        <w:rPr>
          <w:rFonts w:eastAsia="Times New Roman" w:cstheme="minorHAnsi"/>
          <w:sz w:val="24"/>
          <w:szCs w:val="24"/>
          <w:lang w:eastAsia="et-EE"/>
        </w:rPr>
        <w:t>erinataalkeskuse</w:t>
      </w:r>
      <w:proofErr w:type="spellEnd"/>
      <w:r w:rsidR="00D45743">
        <w:rPr>
          <w:rFonts w:eastAsia="Times New Roman" w:cstheme="minorHAnsi"/>
          <w:sz w:val="24"/>
          <w:szCs w:val="24"/>
          <w:lang w:eastAsia="et-EE"/>
        </w:rPr>
        <w:t xml:space="preserve"> muresid</w:t>
      </w:r>
      <w:r>
        <w:rPr>
          <w:rFonts w:eastAsia="Times New Roman" w:cstheme="minorHAnsi"/>
          <w:sz w:val="24"/>
          <w:szCs w:val="24"/>
          <w:lang w:eastAsia="et-EE"/>
        </w:rPr>
        <w:t>:</w:t>
      </w:r>
    </w:p>
    <w:p w14:paraId="5EFC1852" w14:textId="4DE59813" w:rsidR="006841F9" w:rsidRDefault="00D45743">
      <w:pPr>
        <w:numPr>
          <w:ilvl w:val="0"/>
          <w:numId w:val="9"/>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 xml:space="preserve">anestesioloogide nappus on ka </w:t>
      </w:r>
      <w:proofErr w:type="spellStart"/>
      <w:r w:rsidR="003D30CE">
        <w:rPr>
          <w:rFonts w:eastAsia="Times New Roman" w:cstheme="minorHAnsi"/>
          <w:sz w:val="24"/>
          <w:szCs w:val="24"/>
          <w:lang w:eastAsia="et-EE"/>
        </w:rPr>
        <w:t>p</w:t>
      </w:r>
      <w:r>
        <w:rPr>
          <w:rFonts w:eastAsia="Times New Roman" w:cstheme="minorHAnsi"/>
          <w:sz w:val="24"/>
          <w:szCs w:val="24"/>
          <w:lang w:eastAsia="et-EE"/>
        </w:rPr>
        <w:t>erinataalkeskuses</w:t>
      </w:r>
      <w:proofErr w:type="spellEnd"/>
      <w:r>
        <w:rPr>
          <w:rFonts w:eastAsia="Times New Roman" w:cstheme="minorHAnsi"/>
          <w:sz w:val="24"/>
          <w:szCs w:val="24"/>
          <w:lang w:eastAsia="et-EE"/>
        </w:rPr>
        <w:t xml:space="preserve"> probleemiks. </w:t>
      </w:r>
      <w:proofErr w:type="spellStart"/>
      <w:r>
        <w:rPr>
          <w:rFonts w:eastAsia="Times New Roman" w:cstheme="minorHAnsi"/>
          <w:sz w:val="24"/>
          <w:szCs w:val="24"/>
          <w:lang w:eastAsia="et-EE"/>
        </w:rPr>
        <w:t>Epiduraalanalgeesiate</w:t>
      </w:r>
      <w:proofErr w:type="spellEnd"/>
      <w:r>
        <w:rPr>
          <w:rFonts w:eastAsia="Times New Roman" w:cstheme="minorHAnsi"/>
          <w:sz w:val="24"/>
          <w:szCs w:val="24"/>
          <w:lang w:eastAsia="et-EE"/>
        </w:rPr>
        <w:t xml:space="preserve"> arv on LTKH Naistekliinikus kõige madalam, võrreldes </w:t>
      </w:r>
      <w:proofErr w:type="spellStart"/>
      <w:r>
        <w:rPr>
          <w:rFonts w:eastAsia="Times New Roman" w:cstheme="minorHAnsi"/>
          <w:sz w:val="24"/>
          <w:szCs w:val="24"/>
          <w:lang w:eastAsia="et-EE"/>
        </w:rPr>
        <w:t>TÜKi</w:t>
      </w:r>
      <w:proofErr w:type="spellEnd"/>
      <w:r>
        <w:rPr>
          <w:rFonts w:eastAsia="Times New Roman" w:cstheme="minorHAnsi"/>
          <w:sz w:val="24"/>
          <w:szCs w:val="24"/>
          <w:lang w:eastAsia="et-EE"/>
        </w:rPr>
        <w:t xml:space="preserve"> ja ITK Naistekliinikuga. </w:t>
      </w:r>
      <w:proofErr w:type="spellStart"/>
      <w:r w:rsidR="00BB51C7">
        <w:rPr>
          <w:rFonts w:eastAsia="Times New Roman" w:cstheme="minorHAnsi"/>
          <w:sz w:val="24"/>
          <w:szCs w:val="24"/>
          <w:lang w:eastAsia="et-EE"/>
        </w:rPr>
        <w:t>Üldanesteesias</w:t>
      </w:r>
      <w:proofErr w:type="spellEnd"/>
      <w:r w:rsidR="00BB51C7">
        <w:rPr>
          <w:rFonts w:eastAsia="Times New Roman" w:cstheme="minorHAnsi"/>
          <w:sz w:val="24"/>
          <w:szCs w:val="24"/>
          <w:lang w:eastAsia="et-EE"/>
        </w:rPr>
        <w:t xml:space="preserve"> keisrilõikeid on aga kõige rohkem. </w:t>
      </w:r>
      <w:r>
        <w:rPr>
          <w:rFonts w:eastAsia="Times New Roman" w:cstheme="minorHAnsi"/>
          <w:sz w:val="24"/>
          <w:szCs w:val="24"/>
          <w:lang w:eastAsia="et-EE"/>
        </w:rPr>
        <w:t>Sünnitused toimuvad ka päeval, ning kui vähesed anestesioloogid on hõivatud plaanilise tööga, siis võivad tekkida ootamatult ohtlikud olukorrad, kus suure veritsuse korral sünnitustoas abi võib hilineda</w:t>
      </w:r>
    </w:p>
    <w:p w14:paraId="083DDFC1" w14:textId="49396AC2" w:rsidR="006841F9" w:rsidRDefault="00D45743">
      <w:pPr>
        <w:numPr>
          <w:ilvl w:val="0"/>
          <w:numId w:val="9"/>
        </w:numPr>
        <w:spacing w:after="0" w:line="240" w:lineRule="auto"/>
        <w:rPr>
          <w:rFonts w:eastAsia="Times New Roman" w:cstheme="minorHAnsi"/>
          <w:sz w:val="24"/>
          <w:szCs w:val="24"/>
          <w:lang w:eastAsia="et-EE"/>
        </w:rPr>
      </w:pPr>
      <w:r>
        <w:rPr>
          <w:rFonts w:eastAsia="Times New Roman" w:cstheme="minorHAnsi"/>
          <w:sz w:val="24"/>
          <w:szCs w:val="24"/>
          <w:lang w:eastAsia="et-EE"/>
        </w:rPr>
        <w:t>Suureks probleemiks on töötajate ärevus. Inimesed ei saa aru, mis on edasised arengud haiglas, inimesed ei ole rahul info puudumisega. Viimase 6 kuuga seitse kolleegi on eravestlustes keskuse juhiga väljendanud soovi vähendada töökoormust või lahkuda töölt;</w:t>
      </w:r>
    </w:p>
    <w:p w14:paraId="6DAA8A88" w14:textId="799A5841" w:rsidR="00BB51C7" w:rsidRDefault="00D45743" w:rsidP="00BB51C7">
      <w:pPr>
        <w:numPr>
          <w:ilvl w:val="0"/>
          <w:numId w:val="9"/>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 xml:space="preserve">73,37 </w:t>
      </w:r>
      <w:r w:rsidR="003D30CE">
        <w:rPr>
          <w:rFonts w:eastAsia="Times New Roman" w:cstheme="minorHAnsi"/>
          <w:sz w:val="24"/>
          <w:szCs w:val="24"/>
          <w:lang w:eastAsia="et-EE"/>
        </w:rPr>
        <w:t xml:space="preserve">arstide </w:t>
      </w:r>
      <w:r>
        <w:rPr>
          <w:rFonts w:eastAsia="Times New Roman" w:cstheme="minorHAnsi"/>
          <w:sz w:val="24"/>
          <w:szCs w:val="24"/>
          <w:lang w:eastAsia="et-EE"/>
        </w:rPr>
        <w:t xml:space="preserve">ametikohast </w:t>
      </w:r>
      <w:r w:rsidR="003D30CE">
        <w:rPr>
          <w:rFonts w:eastAsia="Times New Roman" w:cstheme="minorHAnsi"/>
          <w:sz w:val="24"/>
          <w:szCs w:val="24"/>
          <w:lang w:eastAsia="et-EE"/>
        </w:rPr>
        <w:t xml:space="preserve">naistekliinikus </w:t>
      </w:r>
      <w:r>
        <w:rPr>
          <w:rFonts w:eastAsia="Times New Roman" w:cstheme="minorHAnsi"/>
          <w:sz w:val="24"/>
          <w:szCs w:val="24"/>
          <w:lang w:eastAsia="et-EE"/>
        </w:rPr>
        <w:t>on täidetud 43,8.</w:t>
      </w:r>
      <w:r w:rsidR="00BB51C7">
        <w:rPr>
          <w:rFonts w:eastAsia="Times New Roman" w:cstheme="minorHAnsi"/>
          <w:sz w:val="24"/>
          <w:szCs w:val="24"/>
          <w:lang w:eastAsia="et-EE"/>
        </w:rPr>
        <w:t xml:space="preserve"> Inimesed on üle koormatud, väsinud ja ärevad</w:t>
      </w:r>
    </w:p>
    <w:p w14:paraId="2250E4E9" w14:textId="3EF19030" w:rsidR="006841F9" w:rsidRDefault="00BB51C7">
      <w:pPr>
        <w:numPr>
          <w:ilvl w:val="0"/>
          <w:numId w:val="10"/>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 xml:space="preserve">Teine suur probleem on täiesti läbipaistmatu ja ülevalt-alla juhtimine patsiendi ohutuse süsteemis. Viimase kuuga oleme saanud mitmed arusaamatud dokumendid „Teadmiseks“, mida pole ühegi kliinilise juhiga kooskõlastatud. Leiame, et selline suhtumine juhtivtöötajatesse ei ole aktsepteeritav. Patsiendi ohutusjuhtumeid </w:t>
      </w:r>
      <w:r w:rsidR="003D30CE">
        <w:rPr>
          <w:rFonts w:eastAsia="Times New Roman" w:cstheme="minorHAnsi"/>
          <w:sz w:val="24"/>
          <w:szCs w:val="24"/>
          <w:lang w:eastAsia="et-EE"/>
        </w:rPr>
        <w:t xml:space="preserve">rasedus- ja </w:t>
      </w:r>
      <w:proofErr w:type="spellStart"/>
      <w:r w:rsidR="003D30CE">
        <w:rPr>
          <w:rFonts w:eastAsia="Times New Roman" w:cstheme="minorHAnsi"/>
          <w:sz w:val="24"/>
          <w:szCs w:val="24"/>
          <w:lang w:eastAsia="et-EE"/>
        </w:rPr>
        <w:t>p</w:t>
      </w:r>
      <w:r>
        <w:rPr>
          <w:rFonts w:eastAsia="Times New Roman" w:cstheme="minorHAnsi"/>
          <w:sz w:val="24"/>
          <w:szCs w:val="24"/>
          <w:lang w:eastAsia="et-EE"/>
        </w:rPr>
        <w:t>erinataalkeskus</w:t>
      </w:r>
      <w:proofErr w:type="spellEnd"/>
      <w:r>
        <w:rPr>
          <w:rFonts w:eastAsia="Times New Roman" w:cstheme="minorHAnsi"/>
          <w:sz w:val="24"/>
          <w:szCs w:val="24"/>
          <w:lang w:eastAsia="et-EE"/>
        </w:rPr>
        <w:t xml:space="preserve"> raporteerinud algusest peale ja väga palju. Menetlemine </w:t>
      </w:r>
      <w:r>
        <w:rPr>
          <w:rFonts w:eastAsia="Times New Roman" w:cstheme="minorHAnsi"/>
          <w:sz w:val="24"/>
          <w:szCs w:val="24"/>
          <w:lang w:eastAsia="et-EE"/>
        </w:rPr>
        <w:lastRenderedPageBreak/>
        <w:t xml:space="preserve">on alati põhjalik ja lahendusele orienteeritud. Jääb arusaamatuks, miks ei konsulteerita kliiniliste juhtidega uue süsteemi ja juhendi välja töötamise käigus. </w:t>
      </w:r>
    </w:p>
    <w:p w14:paraId="5B0E0E89" w14:textId="6043AA5E" w:rsidR="00BB51C7" w:rsidRDefault="00BB51C7">
      <w:pPr>
        <w:numPr>
          <w:ilvl w:val="0"/>
          <w:numId w:val="10"/>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Samuti toome ette asjaolu, et POJU klassifikatsioon ei ole kooskõlastatud erialaseltsiga ja nii segases olukorras suurendada oluliselt dokumenteerimise koormust kliinilistele juhtidele on täiesti arusaamatu ja vastuvõetamatu.</w:t>
      </w:r>
    </w:p>
    <w:p w14:paraId="57A80762" w14:textId="77777777" w:rsidR="006841F9" w:rsidRDefault="006841F9">
      <w:pPr>
        <w:spacing w:after="0" w:line="240" w:lineRule="auto"/>
        <w:rPr>
          <w:rFonts w:eastAsia="Times New Roman" w:cstheme="minorHAnsi"/>
          <w:sz w:val="24"/>
          <w:szCs w:val="24"/>
          <w:lang w:eastAsia="et-EE"/>
        </w:rPr>
      </w:pPr>
    </w:p>
    <w:p w14:paraId="64301B8F" w14:textId="77777777" w:rsidR="006841F9" w:rsidRDefault="006841F9">
      <w:pPr>
        <w:spacing w:after="0" w:line="240" w:lineRule="auto"/>
        <w:rPr>
          <w:rFonts w:eastAsia="Times New Roman" w:cstheme="minorHAnsi"/>
          <w:sz w:val="24"/>
          <w:szCs w:val="24"/>
          <w:lang w:eastAsia="et-EE"/>
        </w:rPr>
      </w:pPr>
    </w:p>
    <w:p w14:paraId="249E1870" w14:textId="77777777" w:rsidR="006841F9" w:rsidRDefault="00000000">
      <w:pPr>
        <w:spacing w:beforeAutospacing="1" w:afterAutospacing="1" w:line="240" w:lineRule="auto"/>
        <w:outlineLvl w:val="2"/>
        <w:rPr>
          <w:rFonts w:eastAsia="Times New Roman" w:cstheme="minorHAnsi"/>
          <w:b/>
          <w:bCs/>
          <w:sz w:val="27"/>
          <w:szCs w:val="27"/>
          <w:lang w:eastAsia="et-EE"/>
        </w:rPr>
      </w:pPr>
      <w:r>
        <w:rPr>
          <w:rFonts w:eastAsia="Times New Roman" w:cstheme="minorHAnsi"/>
          <w:b/>
          <w:bCs/>
          <w:sz w:val="27"/>
          <w:szCs w:val="27"/>
          <w:lang w:eastAsia="et-EE"/>
        </w:rPr>
        <w:t>POI-süsteemide arendamine</w:t>
      </w:r>
    </w:p>
    <w:p w14:paraId="601C5235" w14:textId="065BAC0D"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Aleksei Gaidajenko rääkis POI-süsteemide rakendamisest ning vajadusest muuta süsteemid kasutajasõbralikumaks ja automatiseeritumaks.</w:t>
      </w:r>
      <w:r w:rsidR="00BB51C7">
        <w:rPr>
          <w:rFonts w:eastAsia="Times New Roman" w:cstheme="minorHAnsi"/>
          <w:sz w:val="24"/>
          <w:szCs w:val="24"/>
          <w:lang w:eastAsia="et-EE"/>
        </w:rPr>
        <w:t xml:space="preserve"> Lahendusi pole pakutud. </w:t>
      </w:r>
      <w:proofErr w:type="spellStart"/>
      <w:r w:rsidR="00BB51C7">
        <w:rPr>
          <w:rFonts w:eastAsia="Times New Roman" w:cstheme="minorHAnsi"/>
          <w:sz w:val="24"/>
          <w:szCs w:val="24"/>
          <w:lang w:eastAsia="et-EE"/>
        </w:rPr>
        <w:t>Perinataalkeskuse</w:t>
      </w:r>
      <w:proofErr w:type="spellEnd"/>
      <w:r w:rsidR="00BB51C7">
        <w:rPr>
          <w:rFonts w:eastAsia="Times New Roman" w:cstheme="minorHAnsi"/>
          <w:sz w:val="24"/>
          <w:szCs w:val="24"/>
          <w:lang w:eastAsia="et-EE"/>
        </w:rPr>
        <w:t xml:space="preserve"> juhataja mured pole adresseeritud.</w:t>
      </w:r>
      <w:r w:rsidR="00227540">
        <w:rPr>
          <w:rFonts w:eastAsia="Times New Roman" w:cstheme="minorHAnsi"/>
          <w:sz w:val="24"/>
          <w:szCs w:val="24"/>
          <w:lang w:eastAsia="et-EE"/>
        </w:rPr>
        <w:t xml:space="preserve"> Töötajate lahkumise/väsimuse/ärevuse ohule pole reageeritud.</w:t>
      </w:r>
    </w:p>
    <w:p w14:paraId="398AAD12" w14:textId="77777777" w:rsidR="006841F9" w:rsidRDefault="00000000">
      <w:pPr>
        <w:spacing w:beforeAutospacing="1" w:afterAutospacing="1" w:line="240" w:lineRule="auto"/>
        <w:outlineLvl w:val="2"/>
        <w:rPr>
          <w:rFonts w:eastAsia="Times New Roman" w:cstheme="minorHAnsi"/>
          <w:b/>
          <w:bCs/>
          <w:sz w:val="27"/>
          <w:szCs w:val="27"/>
          <w:lang w:eastAsia="et-EE"/>
        </w:rPr>
      </w:pPr>
      <w:r>
        <w:rPr>
          <w:rFonts w:eastAsia="Times New Roman" w:cstheme="minorHAnsi"/>
          <w:b/>
          <w:bCs/>
          <w:sz w:val="27"/>
          <w:szCs w:val="27"/>
          <w:lang w:eastAsia="et-EE"/>
        </w:rPr>
        <w:t>Edikai Arulaane ettekanne – pereinduktsioonipalati projekt</w:t>
      </w:r>
    </w:p>
    <w:p w14:paraId="181E6202" w14:textId="14AFF77C" w:rsidR="006841F9" w:rsidRDefault="00000000">
      <w:pPr>
        <w:spacing w:beforeAutospacing="1" w:afterAutospacing="1" w:line="240" w:lineRule="auto"/>
        <w:rPr>
          <w:rFonts w:eastAsia="Times New Roman"/>
          <w:sz w:val="24"/>
          <w:szCs w:val="24"/>
          <w:lang w:eastAsia="et-EE"/>
        </w:rPr>
      </w:pPr>
      <w:r>
        <w:rPr>
          <w:rFonts w:eastAsia="Times New Roman"/>
          <w:sz w:val="24"/>
          <w:szCs w:val="24"/>
          <w:lang w:eastAsia="et-EE"/>
        </w:rPr>
        <w:t>Edikai Arulaane tutvustas pereinduktsioonipalati</w:t>
      </w:r>
      <w:r w:rsidR="003D30CE">
        <w:rPr>
          <w:rFonts w:eastAsia="Times New Roman"/>
          <w:sz w:val="24"/>
          <w:szCs w:val="24"/>
          <w:lang w:eastAsia="et-EE"/>
        </w:rPr>
        <w:t>te pr</w:t>
      </w:r>
      <w:r>
        <w:rPr>
          <w:rFonts w:eastAsia="Times New Roman"/>
          <w:sz w:val="24"/>
          <w:szCs w:val="24"/>
          <w:lang w:eastAsia="et-EE"/>
        </w:rPr>
        <w:t>ojekti.</w:t>
      </w:r>
    </w:p>
    <w:p w14:paraId="60A2B1BA"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Peamised punktid:</w:t>
      </w:r>
    </w:p>
    <w:p w14:paraId="5C8925F4" w14:textId="77777777" w:rsidR="006841F9" w:rsidRDefault="00000000">
      <w:pPr>
        <w:numPr>
          <w:ilvl w:val="0"/>
          <w:numId w:val="11"/>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ühiskondlikud ootused on muutunud ning pereliikmete kaasamine sünnitusprotsessi on oluline;</w:t>
      </w:r>
    </w:p>
    <w:p w14:paraId="1481E560" w14:textId="77777777" w:rsidR="006841F9" w:rsidRDefault="00000000">
      <w:pPr>
        <w:numPr>
          <w:ilvl w:val="0"/>
          <w:numId w:val="11"/>
        </w:numPr>
        <w:spacing w:after="0" w:line="240" w:lineRule="auto"/>
        <w:rPr>
          <w:rFonts w:eastAsia="Times New Roman" w:cstheme="minorHAnsi"/>
          <w:sz w:val="24"/>
          <w:szCs w:val="24"/>
          <w:lang w:eastAsia="et-EE"/>
        </w:rPr>
      </w:pPr>
      <w:r>
        <w:rPr>
          <w:rFonts w:eastAsia="Times New Roman" w:cstheme="minorHAnsi"/>
          <w:sz w:val="24"/>
          <w:szCs w:val="24"/>
          <w:lang w:eastAsia="et-EE"/>
        </w:rPr>
        <w:t>alates veebruarist on sünnitusosakonnas võimalik kasutada 5. korrusel kolme pereinduktsioonipalatit;</w:t>
      </w:r>
    </w:p>
    <w:p w14:paraId="56493E49" w14:textId="77777777" w:rsidR="006841F9" w:rsidRDefault="00000000">
      <w:pPr>
        <w:numPr>
          <w:ilvl w:val="0"/>
          <w:numId w:val="11"/>
        </w:numPr>
        <w:spacing w:after="0" w:line="240" w:lineRule="auto"/>
        <w:rPr>
          <w:rFonts w:eastAsia="Times New Roman" w:cstheme="minorHAnsi"/>
          <w:sz w:val="24"/>
          <w:szCs w:val="24"/>
          <w:lang w:eastAsia="et-EE"/>
        </w:rPr>
      </w:pPr>
      <w:r>
        <w:rPr>
          <w:rFonts w:eastAsia="Times New Roman" w:cstheme="minorHAnsi"/>
          <w:sz w:val="24"/>
          <w:szCs w:val="24"/>
          <w:lang w:eastAsia="et-EE"/>
        </w:rPr>
        <w:t>peredel on võimalik läbida plaanilise keisrilõike eelne protsess koos pereliikmega;</w:t>
      </w:r>
    </w:p>
    <w:p w14:paraId="52E74904" w14:textId="77777777" w:rsidR="006841F9" w:rsidRDefault="00000000">
      <w:pPr>
        <w:numPr>
          <w:ilvl w:val="0"/>
          <w:numId w:val="11"/>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tagasiside peredelt on olnud väga positiivne.</w:t>
      </w:r>
    </w:p>
    <w:p w14:paraId="0DE8F7C5"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Lisaks:</w:t>
      </w:r>
    </w:p>
    <w:p w14:paraId="3D7607D3" w14:textId="77777777" w:rsidR="006841F9" w:rsidRDefault="00000000">
      <w:pPr>
        <w:numPr>
          <w:ilvl w:val="0"/>
          <w:numId w:val="12"/>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märtsi–aprilli jooksul kasutas teenust 33 peret;</w:t>
      </w:r>
    </w:p>
    <w:p w14:paraId="7416F986" w14:textId="77777777" w:rsidR="006841F9" w:rsidRDefault="00000000">
      <w:pPr>
        <w:numPr>
          <w:ilvl w:val="0"/>
          <w:numId w:val="12"/>
        </w:numPr>
        <w:spacing w:after="0" w:line="240" w:lineRule="auto"/>
        <w:rPr>
          <w:rFonts w:eastAsia="Times New Roman" w:cstheme="minorHAnsi"/>
          <w:sz w:val="24"/>
          <w:szCs w:val="24"/>
          <w:lang w:eastAsia="et-EE"/>
        </w:rPr>
      </w:pPr>
      <w:r>
        <w:rPr>
          <w:rFonts w:eastAsia="Times New Roman" w:cstheme="minorHAnsi"/>
          <w:sz w:val="24"/>
          <w:szCs w:val="24"/>
          <w:lang w:eastAsia="et-EE"/>
        </w:rPr>
        <w:t>projektis nähakse valdkonna teerajaja rolli;</w:t>
      </w:r>
    </w:p>
    <w:p w14:paraId="3FE74D6C" w14:textId="0711D5E8" w:rsidR="006841F9" w:rsidRPr="003D30CE" w:rsidRDefault="00000000" w:rsidP="003D30CE">
      <w:pPr>
        <w:numPr>
          <w:ilvl w:val="0"/>
          <w:numId w:val="12"/>
        </w:numPr>
        <w:spacing w:after="0" w:line="240" w:lineRule="auto"/>
        <w:rPr>
          <w:rFonts w:eastAsia="Times New Roman" w:cstheme="minorHAnsi"/>
          <w:sz w:val="24"/>
          <w:szCs w:val="24"/>
          <w:lang w:eastAsia="et-EE"/>
        </w:rPr>
      </w:pPr>
      <w:r>
        <w:rPr>
          <w:rFonts w:eastAsia="Times New Roman" w:cstheme="minorHAnsi"/>
          <w:sz w:val="24"/>
          <w:szCs w:val="24"/>
          <w:lang w:eastAsia="et-EE"/>
        </w:rPr>
        <w:t>Pärnu haigla on sarnast lahendust kasutanud vajaduspõhiselt, kuid eesmärk on meil muuta teenus igapäevaseks võimalusek</w:t>
      </w:r>
      <w:r w:rsidR="003D30CE">
        <w:rPr>
          <w:rFonts w:eastAsia="Times New Roman" w:cstheme="minorHAnsi"/>
          <w:sz w:val="24"/>
          <w:szCs w:val="24"/>
          <w:lang w:eastAsia="et-EE"/>
        </w:rPr>
        <w:t>s</w:t>
      </w:r>
    </w:p>
    <w:p w14:paraId="2791F1F7" w14:textId="77777777" w:rsidR="006841F9" w:rsidRDefault="00000000">
      <w:pPr>
        <w:numPr>
          <w:ilvl w:val="0"/>
          <w:numId w:val="12"/>
        </w:numPr>
        <w:spacing w:after="0" w:line="240" w:lineRule="auto"/>
        <w:rPr>
          <w:rFonts w:eastAsia="Times New Roman" w:cstheme="minorHAnsi"/>
          <w:sz w:val="24"/>
          <w:szCs w:val="24"/>
          <w:lang w:eastAsia="et-EE"/>
        </w:rPr>
      </w:pPr>
      <w:r>
        <w:rPr>
          <w:rFonts w:eastAsia="Times New Roman" w:cstheme="minorHAnsi"/>
          <w:sz w:val="24"/>
          <w:szCs w:val="24"/>
          <w:lang w:eastAsia="et-EE"/>
        </w:rPr>
        <w:t>hetkel ei ole võimalik palatite arvu suurendada logistiliste ja töökoormusega seotud põhjustel;</w:t>
      </w:r>
    </w:p>
    <w:p w14:paraId="24FC6062" w14:textId="77777777" w:rsidR="006841F9" w:rsidRDefault="00000000">
      <w:pPr>
        <w:numPr>
          <w:ilvl w:val="0"/>
          <w:numId w:val="12"/>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tulevikus nähakse võimalust suurendada perepalatite arvu viieni, 3.korruse remondi järgselt olukord muutuks.</w:t>
      </w:r>
    </w:p>
    <w:p w14:paraId="010A464E" w14:textId="77777777" w:rsidR="006841F9" w:rsidRDefault="00000000">
      <w:pPr>
        <w:spacing w:beforeAutospacing="1" w:afterAutospacing="1" w:line="240" w:lineRule="auto"/>
        <w:outlineLvl w:val="2"/>
        <w:rPr>
          <w:rFonts w:eastAsia="Times New Roman" w:cstheme="minorHAnsi"/>
          <w:b/>
          <w:bCs/>
          <w:sz w:val="27"/>
          <w:szCs w:val="27"/>
          <w:lang w:eastAsia="et-EE"/>
        </w:rPr>
      </w:pPr>
      <w:r>
        <w:rPr>
          <w:rFonts w:eastAsia="Times New Roman" w:cstheme="minorHAnsi"/>
          <w:b/>
          <w:bCs/>
          <w:sz w:val="27"/>
          <w:szCs w:val="27"/>
          <w:lang w:eastAsia="et-EE"/>
        </w:rPr>
        <w:t>Irena Bartels</w:t>
      </w:r>
    </w:p>
    <w:p w14:paraId="0237C261"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Irena Bartels teatas innovatsioonitoetuse saamisest.</w:t>
      </w:r>
    </w:p>
    <w:p w14:paraId="3028C4E1" w14:textId="77777777" w:rsidR="006841F9" w:rsidRDefault="006841F9">
      <w:pPr>
        <w:spacing w:after="0" w:line="240" w:lineRule="auto"/>
        <w:rPr>
          <w:rFonts w:eastAsia="Times New Roman" w:cstheme="minorHAnsi"/>
          <w:sz w:val="24"/>
          <w:szCs w:val="24"/>
          <w:lang w:eastAsia="et-EE"/>
        </w:rPr>
      </w:pPr>
    </w:p>
    <w:p w14:paraId="2715AF36" w14:textId="77777777" w:rsidR="006841F9" w:rsidRDefault="00000000">
      <w:pPr>
        <w:spacing w:beforeAutospacing="1" w:afterAutospacing="1" w:line="240" w:lineRule="auto"/>
        <w:outlineLvl w:val="2"/>
        <w:rPr>
          <w:rFonts w:eastAsia="Times New Roman" w:cstheme="minorHAnsi"/>
          <w:b/>
          <w:bCs/>
          <w:sz w:val="27"/>
          <w:szCs w:val="27"/>
          <w:lang w:eastAsia="et-EE"/>
        </w:rPr>
      </w:pPr>
      <w:r>
        <w:rPr>
          <w:rFonts w:eastAsia="Times New Roman" w:cstheme="minorHAnsi"/>
          <w:b/>
          <w:bCs/>
          <w:sz w:val="27"/>
          <w:szCs w:val="27"/>
          <w:lang w:eastAsia="et-EE"/>
        </w:rPr>
        <w:t>Eliise Kõosaar – imetamisnõustamise arengud</w:t>
      </w:r>
    </w:p>
    <w:p w14:paraId="05EF700B" w14:textId="38E0EB93" w:rsidR="006841F9" w:rsidRDefault="003D30CE">
      <w:pPr>
        <w:spacing w:beforeAutospacing="1" w:afterAutospacing="1" w:line="240" w:lineRule="auto"/>
        <w:rPr>
          <w:rFonts w:eastAsia="Times New Roman"/>
          <w:sz w:val="24"/>
          <w:szCs w:val="24"/>
          <w:lang w:eastAsia="et-EE"/>
        </w:rPr>
      </w:pPr>
      <w:r>
        <w:rPr>
          <w:rFonts w:eastAsia="Times New Roman"/>
          <w:sz w:val="24"/>
          <w:szCs w:val="24"/>
          <w:lang w:eastAsia="et-EE"/>
        </w:rPr>
        <w:t>Perekooli vastutav ämmaemand Eliise Kõosaar tutvustas teenuse arenguid.</w:t>
      </w:r>
    </w:p>
    <w:p w14:paraId="4DAA016B"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lastRenderedPageBreak/>
        <w:t>Peamised punktid:</w:t>
      </w:r>
    </w:p>
    <w:p w14:paraId="0E053689" w14:textId="77777777" w:rsidR="006841F9" w:rsidRDefault="00000000">
      <w:pPr>
        <w:numPr>
          <w:ilvl w:val="0"/>
          <w:numId w:val="13"/>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alates veebruarist töötab perekooli all;</w:t>
      </w:r>
    </w:p>
    <w:p w14:paraId="7909DAAA" w14:textId="77777777" w:rsidR="006841F9" w:rsidRDefault="00000000">
      <w:pPr>
        <w:numPr>
          <w:ilvl w:val="0"/>
          <w:numId w:val="13"/>
        </w:numPr>
        <w:spacing w:after="0" w:line="240" w:lineRule="auto"/>
        <w:rPr>
          <w:rFonts w:eastAsia="Times New Roman" w:cstheme="minorHAnsi"/>
          <w:sz w:val="24"/>
          <w:szCs w:val="24"/>
          <w:lang w:eastAsia="et-EE"/>
        </w:rPr>
      </w:pPr>
      <w:r>
        <w:rPr>
          <w:rFonts w:eastAsia="Times New Roman" w:cstheme="minorHAnsi"/>
          <w:sz w:val="24"/>
          <w:szCs w:val="24"/>
          <w:lang w:eastAsia="et-EE"/>
        </w:rPr>
        <w:t>teenus on suunatud naistele ja lastele ning on ambulatoorselt paremini kättesaadav;</w:t>
      </w:r>
    </w:p>
    <w:p w14:paraId="0A16B51B" w14:textId="77777777" w:rsidR="006841F9" w:rsidRDefault="00000000">
      <w:pPr>
        <w:numPr>
          <w:ilvl w:val="0"/>
          <w:numId w:val="13"/>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Sõle 23 üksuses toimub nõustamine kolm korda nädalas.</w:t>
      </w:r>
    </w:p>
    <w:p w14:paraId="242E7E57"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Statistika:</w:t>
      </w:r>
    </w:p>
    <w:p w14:paraId="26B1858E" w14:textId="77777777" w:rsidR="006841F9" w:rsidRDefault="00000000">
      <w:pPr>
        <w:pStyle w:val="ListParagraph"/>
        <w:numPr>
          <w:ilvl w:val="0"/>
          <w:numId w:val="17"/>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2025. aasta veebruarist aprillini teenindati 177 peret;</w:t>
      </w:r>
      <w:r>
        <w:rPr>
          <w:rFonts w:eastAsia="Times New Roman" w:cstheme="minorHAnsi"/>
          <w:sz w:val="24"/>
          <w:szCs w:val="24"/>
          <w:lang w:eastAsia="et-EE"/>
        </w:rPr>
        <w:br/>
      </w:r>
    </w:p>
    <w:p w14:paraId="035D6A09" w14:textId="77777777" w:rsidR="006841F9" w:rsidRDefault="00000000">
      <w:pPr>
        <w:pStyle w:val="ListParagraph"/>
        <w:numPr>
          <w:ilvl w:val="0"/>
          <w:numId w:val="17"/>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2026. aasta samal perioodil 245 peret.</w:t>
      </w:r>
    </w:p>
    <w:p w14:paraId="31B99FC1"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Edasised plaanid:</w:t>
      </w:r>
    </w:p>
    <w:p w14:paraId="393289B4" w14:textId="77777777" w:rsidR="006841F9" w:rsidRDefault="00000000">
      <w:pPr>
        <w:numPr>
          <w:ilvl w:val="0"/>
          <w:numId w:val="14"/>
        </w:numPr>
        <w:spacing w:beforeAutospacing="1" w:after="0" w:line="240" w:lineRule="auto"/>
        <w:rPr>
          <w:rFonts w:eastAsia="Times New Roman" w:cstheme="minorHAnsi"/>
          <w:sz w:val="24"/>
          <w:szCs w:val="24"/>
          <w:lang w:eastAsia="et-EE"/>
        </w:rPr>
      </w:pPr>
      <w:r>
        <w:rPr>
          <w:rFonts w:eastAsia="Times New Roman" w:cstheme="minorHAnsi"/>
          <w:sz w:val="24"/>
          <w:szCs w:val="24"/>
          <w:lang w:eastAsia="et-EE"/>
        </w:rPr>
        <w:t>nädalavahetuse nõustamiste loomine;</w:t>
      </w:r>
    </w:p>
    <w:p w14:paraId="62D98904" w14:textId="77777777" w:rsidR="006841F9" w:rsidRDefault="00000000">
      <w:pPr>
        <w:numPr>
          <w:ilvl w:val="0"/>
          <w:numId w:val="14"/>
        </w:numPr>
        <w:spacing w:after="0" w:line="240" w:lineRule="auto"/>
        <w:rPr>
          <w:rFonts w:eastAsia="Times New Roman" w:cstheme="minorHAnsi"/>
          <w:sz w:val="24"/>
          <w:szCs w:val="24"/>
          <w:lang w:eastAsia="et-EE"/>
        </w:rPr>
      </w:pPr>
      <w:r>
        <w:rPr>
          <w:rFonts w:eastAsia="Times New Roman" w:cstheme="minorHAnsi"/>
          <w:sz w:val="24"/>
          <w:szCs w:val="24"/>
          <w:lang w:eastAsia="et-EE"/>
        </w:rPr>
        <w:t>koduvisiitide arendamine;</w:t>
      </w:r>
    </w:p>
    <w:p w14:paraId="4E6A5B5C" w14:textId="77777777" w:rsidR="006841F9" w:rsidRDefault="00000000">
      <w:pPr>
        <w:numPr>
          <w:ilvl w:val="0"/>
          <w:numId w:val="14"/>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rinnaga toitmise ja piima kogumise statistika kogumine.</w:t>
      </w:r>
    </w:p>
    <w:p w14:paraId="613FAA64" w14:textId="77777777" w:rsidR="006841F9" w:rsidRDefault="00000000">
      <w:pPr>
        <w:spacing w:beforeAutospacing="1" w:afterAutospacing="1" w:line="240" w:lineRule="auto"/>
        <w:rPr>
          <w:rFonts w:eastAsia="Times New Roman" w:cstheme="minorHAnsi"/>
          <w:sz w:val="24"/>
          <w:szCs w:val="24"/>
          <w:lang w:eastAsia="et-EE"/>
        </w:rPr>
      </w:pPr>
      <w:r>
        <w:rPr>
          <w:rFonts w:eastAsia="Times New Roman" w:cstheme="minorHAnsi"/>
          <w:sz w:val="24"/>
          <w:szCs w:val="24"/>
          <w:lang w:eastAsia="et-EE"/>
        </w:rPr>
        <w:t>Aleksei Gaidajenko rõhutas vajadust teha koostööd kommunikatsiooniosakonnaga ning rõhutas, et peame  olema peredele kättesaadavad laiemalt kui ainult kell 8–16. LTKH naistekliinik on teerajaja.</w:t>
      </w:r>
    </w:p>
    <w:p w14:paraId="6278B397" w14:textId="77777777" w:rsidR="006841F9" w:rsidRDefault="006841F9">
      <w:pPr>
        <w:spacing w:after="0" w:line="240" w:lineRule="auto"/>
        <w:rPr>
          <w:rFonts w:eastAsia="Times New Roman" w:cstheme="minorHAnsi"/>
          <w:sz w:val="24"/>
          <w:szCs w:val="24"/>
          <w:lang w:eastAsia="et-EE"/>
        </w:rPr>
      </w:pPr>
    </w:p>
    <w:p w14:paraId="4B8E8BF6" w14:textId="77777777" w:rsidR="006841F9" w:rsidRDefault="00000000">
      <w:pPr>
        <w:spacing w:beforeAutospacing="1" w:afterAutospacing="1" w:line="240" w:lineRule="auto"/>
        <w:outlineLvl w:val="2"/>
        <w:rPr>
          <w:rFonts w:eastAsia="Times New Roman" w:cstheme="minorHAnsi"/>
          <w:b/>
          <w:bCs/>
          <w:sz w:val="27"/>
          <w:szCs w:val="27"/>
          <w:lang w:eastAsia="et-EE"/>
        </w:rPr>
      </w:pPr>
      <w:r>
        <w:rPr>
          <w:rFonts w:eastAsia="Times New Roman" w:cstheme="minorHAnsi"/>
          <w:b/>
          <w:bCs/>
          <w:sz w:val="27"/>
          <w:szCs w:val="27"/>
          <w:lang w:eastAsia="et-EE"/>
        </w:rPr>
        <w:t>Muud teemad</w:t>
      </w:r>
    </w:p>
    <w:p w14:paraId="369C299F" w14:textId="0AA62CF9" w:rsidR="006841F9" w:rsidRDefault="00000000">
      <w:pPr>
        <w:numPr>
          <w:ilvl w:val="0"/>
          <w:numId w:val="15"/>
        </w:numPr>
        <w:spacing w:beforeAutospacing="1" w:after="0" w:line="240" w:lineRule="auto"/>
        <w:rPr>
          <w:rFonts w:eastAsia="Times New Roman"/>
          <w:sz w:val="24"/>
          <w:szCs w:val="24"/>
          <w:lang w:eastAsia="et-EE"/>
        </w:rPr>
      </w:pPr>
      <w:r>
        <w:rPr>
          <w:rFonts w:eastAsia="Times New Roman"/>
          <w:sz w:val="24"/>
          <w:szCs w:val="24"/>
          <w:lang w:eastAsia="et-EE"/>
        </w:rPr>
        <w:t xml:space="preserve">Tervishoiu Kõrgkoolis </w:t>
      </w:r>
      <w:r w:rsidR="003D30CE">
        <w:rPr>
          <w:rFonts w:eastAsia="Times New Roman"/>
          <w:sz w:val="24"/>
          <w:szCs w:val="24"/>
          <w:lang w:eastAsia="et-EE"/>
        </w:rPr>
        <w:t xml:space="preserve">avatakse </w:t>
      </w:r>
      <w:r w:rsidR="003D30CE" w:rsidRPr="003D30CE">
        <w:rPr>
          <w:rFonts w:eastAsia="Times New Roman"/>
          <w:sz w:val="24"/>
          <w:szCs w:val="24"/>
          <w:lang w:eastAsia="et-EE"/>
        </w:rPr>
        <w:t>2026. aasta septembris magistriõppe moodul ämmaemandatele vaimse tervise suuna</w:t>
      </w:r>
      <w:r w:rsidR="003D30CE">
        <w:rPr>
          <w:rFonts w:eastAsia="Times New Roman"/>
          <w:sz w:val="24"/>
          <w:szCs w:val="24"/>
          <w:lang w:eastAsia="et-EE"/>
        </w:rPr>
        <w:t xml:space="preserve">l </w:t>
      </w:r>
    </w:p>
    <w:p w14:paraId="1FF576A8" w14:textId="77777777" w:rsidR="006841F9" w:rsidRDefault="00000000">
      <w:pPr>
        <w:numPr>
          <w:ilvl w:val="0"/>
          <w:numId w:val="15"/>
        </w:numPr>
        <w:spacing w:after="0" w:line="240" w:lineRule="auto"/>
        <w:rPr>
          <w:rFonts w:eastAsia="Times New Roman" w:cstheme="minorHAnsi"/>
          <w:sz w:val="24"/>
          <w:szCs w:val="24"/>
          <w:lang w:eastAsia="et-EE"/>
        </w:rPr>
      </w:pPr>
      <w:r>
        <w:rPr>
          <w:rFonts w:eastAsia="Times New Roman" w:cstheme="minorHAnsi"/>
          <w:sz w:val="24"/>
          <w:szCs w:val="24"/>
          <w:lang w:eastAsia="et-EE"/>
        </w:rPr>
        <w:t>PRÕM projekt sai toetuse 5. mail.</w:t>
      </w:r>
    </w:p>
    <w:p w14:paraId="26D5BFDC" w14:textId="77777777" w:rsidR="006841F9" w:rsidRDefault="00000000">
      <w:pPr>
        <w:numPr>
          <w:ilvl w:val="0"/>
          <w:numId w:val="15"/>
        </w:numPr>
        <w:spacing w:afterAutospacing="1" w:line="240" w:lineRule="auto"/>
        <w:rPr>
          <w:rFonts w:eastAsia="Times New Roman" w:cstheme="minorHAnsi"/>
          <w:sz w:val="24"/>
          <w:szCs w:val="24"/>
          <w:lang w:eastAsia="et-EE"/>
        </w:rPr>
      </w:pPr>
      <w:r>
        <w:rPr>
          <w:rFonts w:eastAsia="Times New Roman" w:cstheme="minorHAnsi"/>
          <w:sz w:val="24"/>
          <w:szCs w:val="24"/>
          <w:lang w:eastAsia="et-EE"/>
        </w:rPr>
        <w:t>Irena Bartels küsis kooskõlastamise kohta ning vastati, et ta saab ise otsustada, keda protsessi kaasata.</w:t>
      </w:r>
    </w:p>
    <w:p w14:paraId="712E1091" w14:textId="77777777" w:rsidR="006841F9" w:rsidRDefault="00000000">
      <w:pPr>
        <w:spacing w:beforeAutospacing="1" w:afterAutospacing="1" w:line="240" w:lineRule="auto"/>
        <w:outlineLvl w:val="2"/>
        <w:rPr>
          <w:rFonts w:eastAsia="Times New Roman"/>
          <w:b/>
          <w:bCs/>
          <w:sz w:val="27"/>
          <w:szCs w:val="27"/>
          <w:lang w:eastAsia="et-EE"/>
        </w:rPr>
      </w:pPr>
      <w:r>
        <w:rPr>
          <w:rFonts w:eastAsia="Times New Roman"/>
          <w:b/>
          <w:bCs/>
          <w:sz w:val="27"/>
          <w:szCs w:val="27"/>
          <w:lang w:eastAsia="et-EE"/>
        </w:rPr>
        <w:t xml:space="preserve">Tunnustused </w:t>
      </w:r>
    </w:p>
    <w:p w14:paraId="0F3E8CFB" w14:textId="77777777" w:rsidR="006841F9" w:rsidRDefault="00000000">
      <w:pPr>
        <w:numPr>
          <w:ilvl w:val="0"/>
          <w:numId w:val="16"/>
        </w:numPr>
        <w:spacing w:beforeAutospacing="1" w:after="0" w:line="240" w:lineRule="auto"/>
        <w:rPr>
          <w:rFonts w:eastAsia="Times New Roman"/>
          <w:sz w:val="24"/>
          <w:szCs w:val="24"/>
          <w:lang w:eastAsia="et-EE"/>
        </w:rPr>
      </w:pPr>
      <w:r>
        <w:rPr>
          <w:rFonts w:eastAsia="Times New Roman"/>
          <w:sz w:val="24"/>
          <w:szCs w:val="24"/>
          <w:lang w:eastAsia="et-EE"/>
        </w:rPr>
        <w:t xml:space="preserve">Aasta ämmaemandaks 2025 </w:t>
      </w:r>
      <w:proofErr w:type="spellStart"/>
      <w:r>
        <w:rPr>
          <w:rFonts w:eastAsia="Times New Roman"/>
          <w:sz w:val="24"/>
          <w:szCs w:val="24"/>
          <w:lang w:eastAsia="et-EE"/>
        </w:rPr>
        <w:t>nomineeriti</w:t>
      </w:r>
      <w:proofErr w:type="spellEnd"/>
      <w:r>
        <w:rPr>
          <w:rFonts w:eastAsia="Times New Roman"/>
          <w:sz w:val="24"/>
          <w:szCs w:val="24"/>
          <w:lang w:eastAsia="et-EE"/>
        </w:rPr>
        <w:t xml:space="preserve"> Liis Raag</w:t>
      </w:r>
    </w:p>
    <w:p w14:paraId="6DB327DD" w14:textId="77777777" w:rsidR="006841F9" w:rsidRDefault="00000000">
      <w:pPr>
        <w:numPr>
          <w:ilvl w:val="0"/>
          <w:numId w:val="16"/>
        </w:numPr>
        <w:spacing w:afterAutospacing="1" w:line="240" w:lineRule="auto"/>
        <w:rPr>
          <w:rFonts w:eastAsia="Times New Roman"/>
          <w:sz w:val="24"/>
          <w:szCs w:val="24"/>
          <w:lang w:eastAsia="et-EE"/>
        </w:rPr>
      </w:pPr>
      <w:r>
        <w:rPr>
          <w:rFonts w:eastAsia="Times New Roman"/>
          <w:sz w:val="24"/>
          <w:szCs w:val="24"/>
          <w:lang w:eastAsia="et-EE"/>
        </w:rPr>
        <w:t xml:space="preserve">Aasta nooreks ämmaemandaks 2025 </w:t>
      </w:r>
      <w:proofErr w:type="spellStart"/>
      <w:r>
        <w:rPr>
          <w:rFonts w:eastAsia="Times New Roman"/>
          <w:sz w:val="24"/>
          <w:szCs w:val="24"/>
          <w:lang w:eastAsia="et-EE"/>
        </w:rPr>
        <w:t>nomineeriti</w:t>
      </w:r>
      <w:proofErr w:type="spellEnd"/>
      <w:r>
        <w:rPr>
          <w:rFonts w:eastAsia="Times New Roman"/>
          <w:sz w:val="24"/>
          <w:szCs w:val="24"/>
          <w:lang w:eastAsia="et-EE"/>
        </w:rPr>
        <w:t xml:space="preserve"> Anett </w:t>
      </w:r>
      <w:proofErr w:type="spellStart"/>
      <w:r>
        <w:rPr>
          <w:rFonts w:eastAsia="Times New Roman"/>
          <w:sz w:val="24"/>
          <w:szCs w:val="24"/>
          <w:lang w:eastAsia="et-EE"/>
        </w:rPr>
        <w:t>Raudla</w:t>
      </w:r>
      <w:proofErr w:type="spellEnd"/>
      <w:r>
        <w:rPr>
          <w:rFonts w:eastAsia="Times New Roman"/>
          <w:sz w:val="24"/>
          <w:szCs w:val="24"/>
          <w:lang w:eastAsia="et-EE"/>
        </w:rPr>
        <w:t>.</w:t>
      </w:r>
    </w:p>
    <w:p w14:paraId="48D63915" w14:textId="047823FD" w:rsidR="003D30CE" w:rsidRPr="003D30CE" w:rsidRDefault="003D30CE" w:rsidP="003D30CE">
      <w:pPr>
        <w:spacing w:afterAutospacing="1" w:line="240" w:lineRule="auto"/>
        <w:rPr>
          <w:rFonts w:eastAsia="Times New Roman"/>
          <w:b/>
          <w:bCs/>
          <w:sz w:val="24"/>
          <w:szCs w:val="24"/>
          <w:lang w:eastAsia="et-EE"/>
        </w:rPr>
      </w:pPr>
      <w:r>
        <w:rPr>
          <w:rFonts w:eastAsia="Times New Roman"/>
          <w:b/>
          <w:bCs/>
          <w:sz w:val="24"/>
          <w:szCs w:val="24"/>
          <w:lang w:eastAsia="et-EE"/>
        </w:rPr>
        <w:t>Protokollis Helena-Karen Enok.</w:t>
      </w:r>
    </w:p>
    <w:sectPr w:rsidR="003D30CE" w:rsidRPr="003D30CE">
      <w:pgSz w:w="11906" w:h="16838"/>
      <w:pgMar w:top="1417" w:right="1417" w:bottom="709"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953"/>
    <w:multiLevelType w:val="multilevel"/>
    <w:tmpl w:val="2FAE7F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9F93C5D"/>
    <w:multiLevelType w:val="multilevel"/>
    <w:tmpl w:val="EB2456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12C6EFA"/>
    <w:multiLevelType w:val="multilevel"/>
    <w:tmpl w:val="610444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32C3DFD"/>
    <w:multiLevelType w:val="multilevel"/>
    <w:tmpl w:val="C3C260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6E501E3"/>
    <w:multiLevelType w:val="multilevel"/>
    <w:tmpl w:val="0AFCDF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4376840"/>
    <w:multiLevelType w:val="multilevel"/>
    <w:tmpl w:val="6082E9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9B920A8"/>
    <w:multiLevelType w:val="multilevel"/>
    <w:tmpl w:val="F4F899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25F794E"/>
    <w:multiLevelType w:val="multilevel"/>
    <w:tmpl w:val="E47273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ED9291E"/>
    <w:multiLevelType w:val="multilevel"/>
    <w:tmpl w:val="5BD8C7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FAB06EB"/>
    <w:multiLevelType w:val="multilevel"/>
    <w:tmpl w:val="3A008C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57214E76"/>
    <w:multiLevelType w:val="multilevel"/>
    <w:tmpl w:val="AD122C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63F7387D"/>
    <w:multiLevelType w:val="multilevel"/>
    <w:tmpl w:val="7F322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4500C50"/>
    <w:multiLevelType w:val="multilevel"/>
    <w:tmpl w:val="24E027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6E1150DF"/>
    <w:multiLevelType w:val="multilevel"/>
    <w:tmpl w:val="9BEC13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F736A16"/>
    <w:multiLevelType w:val="multilevel"/>
    <w:tmpl w:val="21FC0F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73776CC7"/>
    <w:multiLevelType w:val="multilevel"/>
    <w:tmpl w:val="BCE64D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7CA508C2"/>
    <w:multiLevelType w:val="multilevel"/>
    <w:tmpl w:val="34C037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7D865247"/>
    <w:multiLevelType w:val="multilevel"/>
    <w:tmpl w:val="892281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317805806">
    <w:abstractNumId w:val="0"/>
  </w:num>
  <w:num w:numId="2" w16cid:durableId="317731029">
    <w:abstractNumId w:val="8"/>
  </w:num>
  <w:num w:numId="3" w16cid:durableId="1804343030">
    <w:abstractNumId w:val="15"/>
  </w:num>
  <w:num w:numId="4" w16cid:durableId="565188590">
    <w:abstractNumId w:val="6"/>
  </w:num>
  <w:num w:numId="5" w16cid:durableId="1511093368">
    <w:abstractNumId w:val="11"/>
  </w:num>
  <w:num w:numId="6" w16cid:durableId="315963653">
    <w:abstractNumId w:val="16"/>
  </w:num>
  <w:num w:numId="7" w16cid:durableId="1940024392">
    <w:abstractNumId w:val="3"/>
  </w:num>
  <w:num w:numId="8" w16cid:durableId="461509449">
    <w:abstractNumId w:val="13"/>
  </w:num>
  <w:num w:numId="9" w16cid:durableId="865749995">
    <w:abstractNumId w:val="2"/>
  </w:num>
  <w:num w:numId="10" w16cid:durableId="277103732">
    <w:abstractNumId w:val="1"/>
  </w:num>
  <w:num w:numId="11" w16cid:durableId="169223660">
    <w:abstractNumId w:val="10"/>
  </w:num>
  <w:num w:numId="12" w16cid:durableId="1047921230">
    <w:abstractNumId w:val="5"/>
  </w:num>
  <w:num w:numId="13" w16cid:durableId="2011063536">
    <w:abstractNumId w:val="17"/>
  </w:num>
  <w:num w:numId="14" w16cid:durableId="2106145328">
    <w:abstractNumId w:val="12"/>
  </w:num>
  <w:num w:numId="15" w16cid:durableId="1760952363">
    <w:abstractNumId w:val="14"/>
  </w:num>
  <w:num w:numId="16" w16cid:durableId="448742344">
    <w:abstractNumId w:val="4"/>
  </w:num>
  <w:num w:numId="17" w16cid:durableId="1302538931">
    <w:abstractNumId w:val="9"/>
  </w:num>
  <w:num w:numId="18" w16cid:durableId="384909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1F9"/>
    <w:rsid w:val="002204D5"/>
    <w:rsid w:val="00227540"/>
    <w:rsid w:val="003411D5"/>
    <w:rsid w:val="003D30CE"/>
    <w:rsid w:val="00451F3D"/>
    <w:rsid w:val="005367C1"/>
    <w:rsid w:val="006841F9"/>
    <w:rsid w:val="00700B08"/>
    <w:rsid w:val="008C3A90"/>
    <w:rsid w:val="00BB51C7"/>
    <w:rsid w:val="00BF5DE9"/>
    <w:rsid w:val="00D45743"/>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B69D"/>
  <w15:docId w15:val="{FDB974B2-F464-4045-9DEA-48E95000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473A96"/>
    <w:pPr>
      <w:spacing w:beforeAutospacing="1" w:afterAutospacing="1" w:line="240" w:lineRule="auto"/>
      <w:outlineLvl w:val="0"/>
    </w:pPr>
    <w:rPr>
      <w:rFonts w:ascii="Times New Roman" w:eastAsia="Times New Roman" w:hAnsi="Times New Roman" w:cs="Times New Roman"/>
      <w:b/>
      <w:bCs/>
      <w:kern w:val="2"/>
      <w:sz w:val="48"/>
      <w:szCs w:val="48"/>
      <w:lang w:eastAsia="et-EE"/>
    </w:rPr>
  </w:style>
  <w:style w:type="paragraph" w:styleId="Heading2">
    <w:name w:val="heading 2"/>
    <w:basedOn w:val="Normal"/>
    <w:link w:val="Heading2Char"/>
    <w:uiPriority w:val="9"/>
    <w:qFormat/>
    <w:rsid w:val="00473A96"/>
    <w:pPr>
      <w:spacing w:beforeAutospacing="1" w:afterAutospacing="1" w:line="240" w:lineRule="auto"/>
      <w:outlineLvl w:val="1"/>
    </w:pPr>
    <w:rPr>
      <w:rFonts w:ascii="Times New Roman" w:eastAsia="Times New Roman" w:hAnsi="Times New Roman" w:cs="Times New Roman"/>
      <w:b/>
      <w:bCs/>
      <w:sz w:val="36"/>
      <w:szCs w:val="36"/>
      <w:lang w:eastAsia="et-EE"/>
    </w:rPr>
  </w:style>
  <w:style w:type="paragraph" w:styleId="Heading3">
    <w:name w:val="heading 3"/>
    <w:basedOn w:val="Normal"/>
    <w:link w:val="Heading3Char"/>
    <w:uiPriority w:val="9"/>
    <w:qFormat/>
    <w:rsid w:val="00473A96"/>
    <w:pPr>
      <w:spacing w:beforeAutospacing="1" w:afterAutospacing="1" w:line="240" w:lineRule="auto"/>
      <w:outlineLvl w:val="2"/>
    </w:pPr>
    <w:rPr>
      <w:rFonts w:ascii="Times New Roman" w:eastAsia="Times New Roman" w:hAnsi="Times New Roman" w:cs="Times New Roman"/>
      <w:b/>
      <w:bCs/>
      <w:sz w:val="27"/>
      <w:szCs w:val="27"/>
      <w:lang w:eastAsia="et-EE"/>
    </w:rPr>
  </w:style>
  <w:style w:type="paragraph" w:styleId="Heading4">
    <w:name w:val="heading 4"/>
    <w:basedOn w:val="Normal"/>
    <w:link w:val="Heading4Char"/>
    <w:uiPriority w:val="9"/>
    <w:qFormat/>
    <w:rsid w:val="00473A96"/>
    <w:pPr>
      <w:spacing w:beforeAutospacing="1" w:afterAutospacing="1" w:line="240" w:lineRule="auto"/>
      <w:outlineLvl w:val="3"/>
    </w:pPr>
    <w:rPr>
      <w:rFonts w:ascii="Times New Roman" w:eastAsia="Times New Roman" w:hAnsi="Times New Roman" w:cs="Times New Roman"/>
      <w:b/>
      <w:bCs/>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73A96"/>
    <w:rPr>
      <w:rFonts w:ascii="Times New Roman" w:eastAsia="Times New Roman" w:hAnsi="Times New Roman" w:cs="Times New Roman"/>
      <w:b/>
      <w:bCs/>
      <w:kern w:val="2"/>
      <w:sz w:val="48"/>
      <w:szCs w:val="48"/>
      <w:lang w:eastAsia="et-EE"/>
    </w:rPr>
  </w:style>
  <w:style w:type="character" w:customStyle="1" w:styleId="Heading2Char">
    <w:name w:val="Heading 2 Char"/>
    <w:basedOn w:val="DefaultParagraphFont"/>
    <w:link w:val="Heading2"/>
    <w:uiPriority w:val="9"/>
    <w:qFormat/>
    <w:rsid w:val="00473A96"/>
    <w:rPr>
      <w:rFonts w:ascii="Times New Roman" w:eastAsia="Times New Roman" w:hAnsi="Times New Roman" w:cs="Times New Roman"/>
      <w:b/>
      <w:bCs/>
      <w:sz w:val="36"/>
      <w:szCs w:val="36"/>
      <w:lang w:eastAsia="et-EE"/>
    </w:rPr>
  </w:style>
  <w:style w:type="character" w:customStyle="1" w:styleId="Heading3Char">
    <w:name w:val="Heading 3 Char"/>
    <w:basedOn w:val="DefaultParagraphFont"/>
    <w:link w:val="Heading3"/>
    <w:uiPriority w:val="9"/>
    <w:qFormat/>
    <w:rsid w:val="00473A96"/>
    <w:rPr>
      <w:rFonts w:ascii="Times New Roman" w:eastAsia="Times New Roman" w:hAnsi="Times New Roman" w:cs="Times New Roman"/>
      <w:b/>
      <w:bCs/>
      <w:sz w:val="27"/>
      <w:szCs w:val="27"/>
      <w:lang w:eastAsia="et-EE"/>
    </w:rPr>
  </w:style>
  <w:style w:type="character" w:customStyle="1" w:styleId="Heading4Char">
    <w:name w:val="Heading 4 Char"/>
    <w:basedOn w:val="DefaultParagraphFont"/>
    <w:link w:val="Heading4"/>
    <w:uiPriority w:val="9"/>
    <w:qFormat/>
    <w:rsid w:val="00473A96"/>
    <w:rPr>
      <w:rFonts w:ascii="Times New Roman" w:eastAsia="Times New Roman" w:hAnsi="Times New Roman" w:cs="Times New Roman"/>
      <w:b/>
      <w:bCs/>
      <w:sz w:val="24"/>
      <w:szCs w:val="24"/>
      <w:lang w:eastAsia="et-EE"/>
    </w:rPr>
  </w:style>
  <w:style w:type="character" w:styleId="Strong">
    <w:name w:val="Strong"/>
    <w:basedOn w:val="DefaultParagraphFont"/>
    <w:uiPriority w:val="22"/>
    <w:qFormat/>
    <w:rsid w:val="00473A96"/>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473A96"/>
    <w:pPr>
      <w:spacing w:beforeAutospacing="1" w:afterAutospacing="1" w:line="240" w:lineRule="auto"/>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473A9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2DE82-FD53-49B4-8A9F-3FF51F96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1169</Words>
  <Characters>6784</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Lääne-Tallinna Keskhaigla</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Helena-Karen Enok</dc:creator>
  <dc:description/>
  <cp:lastModifiedBy>Piret Veerus</cp:lastModifiedBy>
  <cp:revision>4</cp:revision>
  <dcterms:created xsi:type="dcterms:W3CDTF">2026-05-25T12:12:00Z</dcterms:created>
  <dcterms:modified xsi:type="dcterms:W3CDTF">2026-05-26T06:12:00Z</dcterms:modified>
  <dc:language>et-EE</dc:language>
</cp:coreProperties>
</file>